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1B" w:rsidRDefault="00416E1B" w:rsidP="00416E1B">
      <w:pPr>
        <w:spacing w:after="0" w:line="360" w:lineRule="atLeast"/>
        <w:jc w:val="both"/>
        <w:outlineLvl w:val="3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В соответствии с нормами Закона </w:t>
      </w:r>
      <w:r w:rsidRPr="00416E1B">
        <w:rPr>
          <w:rFonts w:ascii="Arial" w:eastAsia="Times New Roman" w:hAnsi="Arial" w:cs="Arial"/>
          <w:color w:val="0A0A0A"/>
          <w:sz w:val="27"/>
          <w:szCs w:val="27"/>
          <w:lang w:val="en-US" w:eastAsia="ru-RU"/>
        </w:rPr>
        <w:t>N</w:t>
      </w: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44-ФЗ заказчик обязан размещать в единой информационной системе (ЕИС, пока на общероссийском официальном сайте ООС) следующие </w:t>
      </w:r>
      <w:r w:rsidRPr="00416E1B">
        <w:rPr>
          <w:rFonts w:ascii="Arial" w:eastAsia="Times New Roman" w:hAnsi="Arial" w:cs="Arial"/>
          <w:b/>
          <w:bCs/>
          <w:color w:val="0A0A0A"/>
          <w:sz w:val="27"/>
          <w:szCs w:val="27"/>
          <w:lang w:eastAsia="ru-RU"/>
        </w:rPr>
        <w:t>отчеты по Контрактной системе</w:t>
      </w: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:   </w:t>
      </w:r>
    </w:p>
    <w:p w:rsidR="00416E1B" w:rsidRPr="00416E1B" w:rsidRDefault="00416E1B" w:rsidP="00416E1B">
      <w:pPr>
        <w:spacing w:after="0" w:line="360" w:lineRule="atLeast"/>
        <w:jc w:val="both"/>
        <w:outlineLvl w:val="3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  1.Отчёт об объеме закупок у субъектов малого предпринимательства, социально ориентированных некоммерческих организаций </w:t>
      </w:r>
    </w:p>
    <w:p w:rsidR="00416E1B" w:rsidRPr="00416E1B" w:rsidRDefault="00416E1B" w:rsidP="00416E1B">
      <w:pPr>
        <w:spacing w:after="0" w:line="360" w:lineRule="atLeast"/>
        <w:jc w:val="both"/>
        <w:outlineLvl w:val="3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До 1 апреля года, следующего за отчетным годом, заказчик обязан </w:t>
      </w:r>
      <w:proofErr w:type="gramStart"/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разместить</w:t>
      </w:r>
      <w:proofErr w:type="gramEnd"/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такой отчет в единой информационной системе. В отчет заказчик включает информацию о заключенных </w:t>
      </w:r>
      <w:hyperlink r:id="rId6" w:tgtFrame="_blank" w:history="1">
        <w:r w:rsidRPr="00416E1B">
          <w:rPr>
            <w:rFonts w:ascii="Arial" w:eastAsia="Times New Roman" w:hAnsi="Arial" w:cs="Arial"/>
            <w:color w:val="474134"/>
            <w:sz w:val="27"/>
            <w:szCs w:val="27"/>
            <w:u w:val="single"/>
            <w:lang w:eastAsia="ru-RU"/>
          </w:rPr>
          <w:t>контрактах</w:t>
        </w:r>
      </w:hyperlink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с СМП, СОНО, а также информацию о несостоявшемся определении поставщиков (подрядчиков, исполнителей) с участием СМП, СОНО (ч. 4 ст. 30 этого Закона);</w:t>
      </w:r>
    </w:p>
    <w:p w:rsidR="00416E1B" w:rsidRPr="00416E1B" w:rsidRDefault="00416E1B" w:rsidP="00416E1B">
      <w:pPr>
        <w:spacing w:after="0" w:line="360" w:lineRule="atLeast"/>
        <w:jc w:val="both"/>
        <w:outlineLvl w:val="3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2.Отчет об исполнении контракта (результатах отдельного этапа исполнения контракта)</w:t>
      </w:r>
    </w:p>
    <w:p w:rsidR="00416E1B" w:rsidRPr="00416E1B" w:rsidRDefault="00416E1B" w:rsidP="00416E1B">
      <w:pPr>
        <w:spacing w:after="0" w:line="360" w:lineRule="atLeast"/>
        <w:jc w:val="both"/>
        <w:outlineLvl w:val="3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Законом о контрактной системе расширен состав сведений, которые подлежат внесению в реестр контрактов, заключенных заказчиками (ст. 103 Закона о контрактной системе). В частности, с 1 января 2014 года у заказчиков появилась обязанность включать в реестр контрактов следующие сведения и документы: </w:t>
      </w:r>
    </w:p>
    <w:p w:rsidR="00416E1B" w:rsidRPr="00416E1B" w:rsidRDefault="00416E1B" w:rsidP="00416E1B">
      <w:pPr>
        <w:numPr>
          <w:ilvl w:val="0"/>
          <w:numId w:val="1"/>
        </w:numPr>
        <w:spacing w:after="300" w:line="360" w:lineRule="atLeast"/>
        <w:ind w:left="360"/>
        <w:jc w:val="both"/>
        <w:outlineLvl w:val="3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копию заключенного контракта; </w:t>
      </w:r>
    </w:p>
    <w:p w:rsidR="00416E1B" w:rsidRPr="00416E1B" w:rsidRDefault="00416E1B" w:rsidP="00416E1B">
      <w:pPr>
        <w:numPr>
          <w:ilvl w:val="0"/>
          <w:numId w:val="1"/>
        </w:numPr>
        <w:spacing w:after="300" w:line="360" w:lineRule="atLeast"/>
        <w:ind w:left="360"/>
        <w:jc w:val="both"/>
        <w:outlineLvl w:val="3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документ о приемке поставленного товара, выполненной работы, оказанной услуги; </w:t>
      </w:r>
    </w:p>
    <w:p w:rsidR="00416E1B" w:rsidRPr="00416E1B" w:rsidRDefault="00416E1B" w:rsidP="00416E1B">
      <w:pPr>
        <w:numPr>
          <w:ilvl w:val="0"/>
          <w:numId w:val="1"/>
        </w:numPr>
        <w:spacing w:after="300" w:line="360" w:lineRule="atLeast"/>
        <w:ind w:left="360"/>
        <w:jc w:val="both"/>
        <w:outlineLvl w:val="3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наименование страны происхождения или информацию о производителе товара в отношении исполненного контракта. </w:t>
      </w:r>
    </w:p>
    <w:p w:rsidR="00416E1B" w:rsidRPr="00416E1B" w:rsidRDefault="00416E1B" w:rsidP="00416E1B">
      <w:pPr>
        <w:spacing w:after="0" w:line="360" w:lineRule="atLeast"/>
        <w:jc w:val="both"/>
        <w:outlineLvl w:val="3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Кроме реестра контрактов предусмотрена и иная отчетность заказчиков об исполнении контрактов. </w:t>
      </w:r>
    </w:p>
    <w:p w:rsidR="00416E1B" w:rsidRPr="00416E1B" w:rsidRDefault="00416E1B" w:rsidP="00416E1B">
      <w:pPr>
        <w:spacing w:after="0" w:line="360" w:lineRule="atLeast"/>
        <w:jc w:val="both"/>
        <w:outlineLvl w:val="3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Обратите внимание, что разделы 44-ФЗ, указывающие на необходимость размещения сведений в Реестре контрактов и Отчета об исполнении - это разные разделы. И Отчет об исполнении в виде </w:t>
      </w:r>
      <w:proofErr w:type="gramStart"/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файла</w:t>
      </w:r>
      <w:proofErr w:type="gramEnd"/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- не связывается ни </w:t>
      </w:r>
      <w:proofErr w:type="gramStart"/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каким</w:t>
      </w:r>
      <w:proofErr w:type="gramEnd"/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образом с Реестром контрактов.</w:t>
      </w:r>
    </w:p>
    <w:p w:rsidR="00416E1B" w:rsidRPr="00416E1B" w:rsidRDefault="00416E1B" w:rsidP="00416E1B">
      <w:pPr>
        <w:spacing w:after="0" w:line="360" w:lineRule="atLeast"/>
        <w:jc w:val="both"/>
        <w:outlineLvl w:val="3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Порядок и сроки подготовки и размещения отчетов на официальном сайте установлены Постановлением Правительства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исполнения». Этим же постановлением утверждено Положение о подготовке отчетов, а также довольно объемная форма отчета. </w:t>
      </w: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lastRenderedPageBreak/>
        <w:t xml:space="preserve">Утвержденная форма состоит из пяти разделов и включает широкий перечень информации о заказчике, предмете контракта и порядке исполнения обязательств. Форма отчета в формате </w:t>
      </w:r>
      <w:proofErr w:type="spellStart"/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Word</w:t>
      </w:r>
      <w:proofErr w:type="spellEnd"/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. </w:t>
      </w:r>
    </w:p>
    <w:p w:rsidR="00416E1B" w:rsidRPr="00416E1B" w:rsidRDefault="00416E1B" w:rsidP="00416E1B">
      <w:pPr>
        <w:spacing w:after="0" w:line="360" w:lineRule="atLeast"/>
        <w:jc w:val="both"/>
        <w:outlineLvl w:val="3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В соответствии с Постановлением № 1093  отчет размещается заказчиком в ЕИС в течение 7 рабочих дней со дня наступления следующих событий:</w:t>
      </w:r>
    </w:p>
    <w:p w:rsidR="00416E1B" w:rsidRPr="00416E1B" w:rsidRDefault="00416E1B" w:rsidP="00416E1B">
      <w:pPr>
        <w:numPr>
          <w:ilvl w:val="0"/>
          <w:numId w:val="2"/>
        </w:numPr>
        <w:spacing w:after="300" w:line="360" w:lineRule="atLeast"/>
        <w:ind w:left="360"/>
        <w:jc w:val="both"/>
        <w:outlineLvl w:val="3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–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416E1B" w:rsidRPr="00416E1B" w:rsidRDefault="00416E1B" w:rsidP="00416E1B">
      <w:pPr>
        <w:numPr>
          <w:ilvl w:val="0"/>
          <w:numId w:val="2"/>
        </w:numPr>
        <w:spacing w:after="300" w:line="360" w:lineRule="atLeast"/>
        <w:ind w:left="360"/>
        <w:jc w:val="both"/>
        <w:outlineLvl w:val="3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либо заказчика об одностороннем отказе от исполнения контракта.</w:t>
      </w:r>
    </w:p>
    <w:p w:rsidR="00416E1B" w:rsidRPr="00416E1B" w:rsidRDefault="00416E1B" w:rsidP="00416E1B">
      <w:pPr>
        <w:spacing w:after="0" w:line="360" w:lineRule="atLeast"/>
        <w:jc w:val="both"/>
        <w:outlineLvl w:val="3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Отчет об исполнении контракта или отдельного этапа контракта является новой формой отчетности, предусмотренной 44-ФЗ О контрактной системе. </w:t>
      </w:r>
      <w:proofErr w:type="gramStart"/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Согласно статьи</w:t>
      </w:r>
      <w:proofErr w:type="gramEnd"/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94, в отчете отражаются сведения об исполнении контракта (отдельного этапа контракта), о ненадлежащем исполнении, об изменении или расторжении контракта. Первые отчеты по исполненным контрактам уже можно найти на ООС.</w:t>
      </w:r>
    </w:p>
    <w:p w:rsidR="00416E1B" w:rsidRPr="00416E1B" w:rsidRDefault="00416E1B" w:rsidP="00416E1B">
      <w:pPr>
        <w:spacing w:after="0" w:line="360" w:lineRule="atLeast"/>
        <w:jc w:val="both"/>
        <w:outlineLvl w:val="3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контракта, осуществления поставки товара, выполнения работы или оказания услуги (в том числе перечни дополнительной информации) (ч. 12 ст. 94 Закона </w:t>
      </w:r>
      <w:r w:rsidRPr="00416E1B">
        <w:rPr>
          <w:rFonts w:ascii="Arial" w:eastAsia="Times New Roman" w:hAnsi="Arial" w:cs="Arial"/>
          <w:color w:val="0A0A0A"/>
          <w:sz w:val="27"/>
          <w:szCs w:val="27"/>
          <w:lang w:val="en-US" w:eastAsia="ru-RU"/>
        </w:rPr>
        <w:t>N</w:t>
      </w: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44-ФЗ)</w:t>
      </w:r>
    </w:p>
    <w:p w:rsidR="00416E1B" w:rsidRPr="00416E1B" w:rsidRDefault="00416E1B" w:rsidP="00416E1B">
      <w:pPr>
        <w:spacing w:after="0" w:line="360" w:lineRule="atLeast"/>
        <w:jc w:val="both"/>
        <w:outlineLvl w:val="3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3.Отчет с обоснованием закупки у единственного поставщика (подрядчика, исполнителя).</w:t>
      </w:r>
    </w:p>
    <w:p w:rsidR="00416E1B" w:rsidRPr="00416E1B" w:rsidRDefault="00416E1B" w:rsidP="00416E1B">
      <w:pPr>
        <w:spacing w:after="0" w:line="360" w:lineRule="atLeast"/>
        <w:jc w:val="both"/>
        <w:outlineLvl w:val="3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На основании ч. 3 ст. 93 Закона N 44-ФЗ отчет с обоснованием заключения контракта с единственным поставщиком составляется заказчиком в каждом случае закупки у единственного поставщика. При этом необходимо указать:</w:t>
      </w:r>
    </w:p>
    <w:p w:rsidR="00416E1B" w:rsidRPr="00416E1B" w:rsidRDefault="00416E1B" w:rsidP="00416E1B">
      <w:pPr>
        <w:spacing w:after="0" w:line="360" w:lineRule="atLeast"/>
        <w:jc w:val="both"/>
        <w:outlineLvl w:val="3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1) обоснование невозможности (нецелесообразности) использования иных способов определения поставщика (ч. 3 ст. 93 Закона N 44-ФЗ);</w:t>
      </w:r>
    </w:p>
    <w:p w:rsidR="00416E1B" w:rsidRPr="00416E1B" w:rsidRDefault="00416E1B" w:rsidP="00416E1B">
      <w:pPr>
        <w:spacing w:after="0" w:line="360" w:lineRule="atLeast"/>
        <w:jc w:val="both"/>
        <w:outlineLvl w:val="3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lastRenderedPageBreak/>
        <w:t>2) цену и иные существенные условия контракта (ч. 3 ст. 93 Закона N 44-ФЗ). Сведения о цене должны соответствовать приложению к проекту контракта, содержащему расчет и обоснование его цены.</w:t>
      </w:r>
    </w:p>
    <w:p w:rsidR="00416E1B" w:rsidRPr="00416E1B" w:rsidRDefault="00416E1B" w:rsidP="00416E1B">
      <w:pPr>
        <w:spacing w:after="0" w:line="360" w:lineRule="atLeast"/>
        <w:jc w:val="both"/>
        <w:outlineLvl w:val="3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Рекомендуемая форма обоснования начальной (максимальной) цены контракта, </w:t>
      </w:r>
      <w:bookmarkStart w:id="0" w:name="_GoBack"/>
      <w:bookmarkEnd w:id="0"/>
      <w:r w:rsidRPr="00416E1B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цены контракта, заключаемого с единственным поставщиком (подрядчиком, исполнителем)утверждена Приказом МЭР РФ от 02.10.2013 N 567 (Приложение №1).</w:t>
      </w:r>
    </w:p>
    <w:p w:rsidR="00D47373" w:rsidRDefault="00D47373"/>
    <w:sectPr w:rsidR="00D4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347C31D0"/>
    <w:multiLevelType w:val="multilevel"/>
    <w:tmpl w:val="4C56029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444C9"/>
    <w:multiLevelType w:val="multilevel"/>
    <w:tmpl w:val="158A8DCE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1B"/>
    <w:rsid w:val="000023B8"/>
    <w:rsid w:val="0004265C"/>
    <w:rsid w:val="000563C4"/>
    <w:rsid w:val="0005652A"/>
    <w:rsid w:val="00070653"/>
    <w:rsid w:val="00075627"/>
    <w:rsid w:val="000819E9"/>
    <w:rsid w:val="00085643"/>
    <w:rsid w:val="00092345"/>
    <w:rsid w:val="000A727B"/>
    <w:rsid w:val="000B3053"/>
    <w:rsid w:val="000C5A1D"/>
    <w:rsid w:val="000D1BD6"/>
    <w:rsid w:val="000F0A2E"/>
    <w:rsid w:val="000F1799"/>
    <w:rsid w:val="0011251B"/>
    <w:rsid w:val="0012189E"/>
    <w:rsid w:val="00123018"/>
    <w:rsid w:val="00143A87"/>
    <w:rsid w:val="00145BE1"/>
    <w:rsid w:val="0016070B"/>
    <w:rsid w:val="00160FE2"/>
    <w:rsid w:val="001670F1"/>
    <w:rsid w:val="001744D0"/>
    <w:rsid w:val="00176372"/>
    <w:rsid w:val="001807FF"/>
    <w:rsid w:val="001A1546"/>
    <w:rsid w:val="001A7F30"/>
    <w:rsid w:val="001D24BB"/>
    <w:rsid w:val="001D3F1D"/>
    <w:rsid w:val="001E21D8"/>
    <w:rsid w:val="001E5E16"/>
    <w:rsid w:val="00210CA1"/>
    <w:rsid w:val="00216A35"/>
    <w:rsid w:val="00233D22"/>
    <w:rsid w:val="00237886"/>
    <w:rsid w:val="002437AB"/>
    <w:rsid w:val="00250235"/>
    <w:rsid w:val="0025270C"/>
    <w:rsid w:val="00267396"/>
    <w:rsid w:val="00276ECB"/>
    <w:rsid w:val="00276F4A"/>
    <w:rsid w:val="002772A8"/>
    <w:rsid w:val="00281685"/>
    <w:rsid w:val="00297FD1"/>
    <w:rsid w:val="002A1B66"/>
    <w:rsid w:val="002A3BAB"/>
    <w:rsid w:val="002A6DCC"/>
    <w:rsid w:val="002B5898"/>
    <w:rsid w:val="002B7286"/>
    <w:rsid w:val="002D2ED8"/>
    <w:rsid w:val="002D7530"/>
    <w:rsid w:val="002F32C6"/>
    <w:rsid w:val="002F6C64"/>
    <w:rsid w:val="00316FF6"/>
    <w:rsid w:val="0031775F"/>
    <w:rsid w:val="003372DF"/>
    <w:rsid w:val="00343DEC"/>
    <w:rsid w:val="0035124E"/>
    <w:rsid w:val="00362851"/>
    <w:rsid w:val="003645DD"/>
    <w:rsid w:val="0037035B"/>
    <w:rsid w:val="00373EC2"/>
    <w:rsid w:val="0038030E"/>
    <w:rsid w:val="00387CB0"/>
    <w:rsid w:val="003A1F25"/>
    <w:rsid w:val="003A7F18"/>
    <w:rsid w:val="003C2E97"/>
    <w:rsid w:val="003C43E8"/>
    <w:rsid w:val="003D1942"/>
    <w:rsid w:val="003D2D89"/>
    <w:rsid w:val="00416497"/>
    <w:rsid w:val="00416E1B"/>
    <w:rsid w:val="00421A26"/>
    <w:rsid w:val="0043266D"/>
    <w:rsid w:val="004369C7"/>
    <w:rsid w:val="00462B8E"/>
    <w:rsid w:val="00467E4E"/>
    <w:rsid w:val="004A164A"/>
    <w:rsid w:val="004B6813"/>
    <w:rsid w:val="004C743E"/>
    <w:rsid w:val="004F291F"/>
    <w:rsid w:val="004F2F04"/>
    <w:rsid w:val="004F4606"/>
    <w:rsid w:val="004F6167"/>
    <w:rsid w:val="00500414"/>
    <w:rsid w:val="00507B83"/>
    <w:rsid w:val="0051638E"/>
    <w:rsid w:val="0051687F"/>
    <w:rsid w:val="005213F7"/>
    <w:rsid w:val="00524495"/>
    <w:rsid w:val="0053207C"/>
    <w:rsid w:val="005323AC"/>
    <w:rsid w:val="00534EB6"/>
    <w:rsid w:val="0055533D"/>
    <w:rsid w:val="00555F25"/>
    <w:rsid w:val="00556664"/>
    <w:rsid w:val="00572F1D"/>
    <w:rsid w:val="00577A33"/>
    <w:rsid w:val="0058713D"/>
    <w:rsid w:val="005B0613"/>
    <w:rsid w:val="005B619E"/>
    <w:rsid w:val="005C6779"/>
    <w:rsid w:val="005D66F1"/>
    <w:rsid w:val="005F3736"/>
    <w:rsid w:val="005F4375"/>
    <w:rsid w:val="005F491C"/>
    <w:rsid w:val="005F640A"/>
    <w:rsid w:val="006165F6"/>
    <w:rsid w:val="00622983"/>
    <w:rsid w:val="00626D4F"/>
    <w:rsid w:val="0063218D"/>
    <w:rsid w:val="0064680E"/>
    <w:rsid w:val="00656BB1"/>
    <w:rsid w:val="006777C3"/>
    <w:rsid w:val="0068792A"/>
    <w:rsid w:val="006A16D8"/>
    <w:rsid w:val="006B29ED"/>
    <w:rsid w:val="006B6A2E"/>
    <w:rsid w:val="006C020E"/>
    <w:rsid w:val="006C4416"/>
    <w:rsid w:val="006C5168"/>
    <w:rsid w:val="006D75FD"/>
    <w:rsid w:val="006E308E"/>
    <w:rsid w:val="006E4A00"/>
    <w:rsid w:val="00715508"/>
    <w:rsid w:val="007206FF"/>
    <w:rsid w:val="007232AE"/>
    <w:rsid w:val="00723903"/>
    <w:rsid w:val="0073226D"/>
    <w:rsid w:val="00742946"/>
    <w:rsid w:val="00783D0E"/>
    <w:rsid w:val="00794550"/>
    <w:rsid w:val="007A2973"/>
    <w:rsid w:val="007A7176"/>
    <w:rsid w:val="007B5087"/>
    <w:rsid w:val="007B71F6"/>
    <w:rsid w:val="007C61A8"/>
    <w:rsid w:val="007D153A"/>
    <w:rsid w:val="007D4BA8"/>
    <w:rsid w:val="00807481"/>
    <w:rsid w:val="008118A6"/>
    <w:rsid w:val="00815B86"/>
    <w:rsid w:val="00816F86"/>
    <w:rsid w:val="00825112"/>
    <w:rsid w:val="008275C1"/>
    <w:rsid w:val="008321B9"/>
    <w:rsid w:val="0083681F"/>
    <w:rsid w:val="00852A71"/>
    <w:rsid w:val="008575D1"/>
    <w:rsid w:val="0087200D"/>
    <w:rsid w:val="00873E27"/>
    <w:rsid w:val="00894169"/>
    <w:rsid w:val="008C55AD"/>
    <w:rsid w:val="008E147D"/>
    <w:rsid w:val="008E517F"/>
    <w:rsid w:val="008F018A"/>
    <w:rsid w:val="009001A8"/>
    <w:rsid w:val="00906CB3"/>
    <w:rsid w:val="00921C37"/>
    <w:rsid w:val="00931C6C"/>
    <w:rsid w:val="009352C3"/>
    <w:rsid w:val="00936A76"/>
    <w:rsid w:val="009418EE"/>
    <w:rsid w:val="009532D5"/>
    <w:rsid w:val="00970D5E"/>
    <w:rsid w:val="0098136B"/>
    <w:rsid w:val="00985567"/>
    <w:rsid w:val="00985C99"/>
    <w:rsid w:val="009877C8"/>
    <w:rsid w:val="009C482E"/>
    <w:rsid w:val="009C7F81"/>
    <w:rsid w:val="009D0333"/>
    <w:rsid w:val="009E6B98"/>
    <w:rsid w:val="009E7212"/>
    <w:rsid w:val="009F1D92"/>
    <w:rsid w:val="00A066FC"/>
    <w:rsid w:val="00A07AEF"/>
    <w:rsid w:val="00A16A0B"/>
    <w:rsid w:val="00A32392"/>
    <w:rsid w:val="00A33029"/>
    <w:rsid w:val="00A33EE0"/>
    <w:rsid w:val="00A532E1"/>
    <w:rsid w:val="00A62229"/>
    <w:rsid w:val="00A62680"/>
    <w:rsid w:val="00A963DD"/>
    <w:rsid w:val="00AC5047"/>
    <w:rsid w:val="00AD1153"/>
    <w:rsid w:val="00B03C5F"/>
    <w:rsid w:val="00B06E38"/>
    <w:rsid w:val="00B15A97"/>
    <w:rsid w:val="00B227FC"/>
    <w:rsid w:val="00B358DA"/>
    <w:rsid w:val="00B43CC6"/>
    <w:rsid w:val="00B45918"/>
    <w:rsid w:val="00B53065"/>
    <w:rsid w:val="00B549AF"/>
    <w:rsid w:val="00B778C7"/>
    <w:rsid w:val="00B92580"/>
    <w:rsid w:val="00BA21FD"/>
    <w:rsid w:val="00BA3F48"/>
    <w:rsid w:val="00BA56BB"/>
    <w:rsid w:val="00BB26B3"/>
    <w:rsid w:val="00BB43A1"/>
    <w:rsid w:val="00BB63CB"/>
    <w:rsid w:val="00BD27BD"/>
    <w:rsid w:val="00BD2910"/>
    <w:rsid w:val="00BE27B1"/>
    <w:rsid w:val="00BE64C8"/>
    <w:rsid w:val="00BE7116"/>
    <w:rsid w:val="00BF597B"/>
    <w:rsid w:val="00C008EC"/>
    <w:rsid w:val="00C0091E"/>
    <w:rsid w:val="00C06C7F"/>
    <w:rsid w:val="00C10D72"/>
    <w:rsid w:val="00C16A95"/>
    <w:rsid w:val="00C60A0A"/>
    <w:rsid w:val="00C72323"/>
    <w:rsid w:val="00C7322D"/>
    <w:rsid w:val="00C91D4F"/>
    <w:rsid w:val="00C974D7"/>
    <w:rsid w:val="00CA123F"/>
    <w:rsid w:val="00CA75D7"/>
    <w:rsid w:val="00CB1A0D"/>
    <w:rsid w:val="00CB5C2D"/>
    <w:rsid w:val="00CD1E06"/>
    <w:rsid w:val="00CD5C4A"/>
    <w:rsid w:val="00CF3731"/>
    <w:rsid w:val="00D01F94"/>
    <w:rsid w:val="00D22DEC"/>
    <w:rsid w:val="00D34A72"/>
    <w:rsid w:val="00D4071D"/>
    <w:rsid w:val="00D43D85"/>
    <w:rsid w:val="00D47373"/>
    <w:rsid w:val="00D62D62"/>
    <w:rsid w:val="00D678C5"/>
    <w:rsid w:val="00D70C75"/>
    <w:rsid w:val="00D82D7E"/>
    <w:rsid w:val="00DA566F"/>
    <w:rsid w:val="00DC1D58"/>
    <w:rsid w:val="00DE2FF0"/>
    <w:rsid w:val="00DE3B90"/>
    <w:rsid w:val="00DF24CD"/>
    <w:rsid w:val="00E056A6"/>
    <w:rsid w:val="00E27A29"/>
    <w:rsid w:val="00E34230"/>
    <w:rsid w:val="00E47028"/>
    <w:rsid w:val="00E73297"/>
    <w:rsid w:val="00E74AEC"/>
    <w:rsid w:val="00E81A7F"/>
    <w:rsid w:val="00E91471"/>
    <w:rsid w:val="00E936FB"/>
    <w:rsid w:val="00EC1FF7"/>
    <w:rsid w:val="00EC5B69"/>
    <w:rsid w:val="00EC7060"/>
    <w:rsid w:val="00ED5226"/>
    <w:rsid w:val="00EE0A25"/>
    <w:rsid w:val="00EE7058"/>
    <w:rsid w:val="00EF463B"/>
    <w:rsid w:val="00EF4C8A"/>
    <w:rsid w:val="00F251B9"/>
    <w:rsid w:val="00F47200"/>
    <w:rsid w:val="00F50650"/>
    <w:rsid w:val="00F51B92"/>
    <w:rsid w:val="00F53D5D"/>
    <w:rsid w:val="00F62DB9"/>
    <w:rsid w:val="00F93B90"/>
    <w:rsid w:val="00F96B92"/>
    <w:rsid w:val="00FA016E"/>
    <w:rsid w:val="00FA5049"/>
    <w:rsid w:val="00FC0D48"/>
    <w:rsid w:val="00FC3872"/>
    <w:rsid w:val="00FE79F6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054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19177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91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13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pln500.ru/obespechenie-ispolneniya-kontrak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ЕВ</dc:creator>
  <cp:lastModifiedBy>Рыбакова ЕВ</cp:lastModifiedBy>
  <cp:revision>1</cp:revision>
  <dcterms:created xsi:type="dcterms:W3CDTF">2015-01-26T07:29:00Z</dcterms:created>
  <dcterms:modified xsi:type="dcterms:W3CDTF">2015-01-26T07:34:00Z</dcterms:modified>
</cp:coreProperties>
</file>