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6C" w:rsidRPr="0045121F" w:rsidRDefault="0004306A" w:rsidP="00825A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</w:rPr>
        <w:t>Инструкция</w:t>
      </w:r>
      <w:r w:rsidR="00422232" w:rsidRPr="0045121F">
        <w:rPr>
          <w:rFonts w:ascii="Times New Roman" w:hAnsi="Times New Roman"/>
          <w:b/>
          <w:sz w:val="24"/>
          <w:szCs w:val="24"/>
        </w:rPr>
        <w:t xml:space="preserve"> </w:t>
      </w:r>
    </w:p>
    <w:p w:rsidR="00BE40DA" w:rsidRPr="0045121F" w:rsidRDefault="0004306A" w:rsidP="00825A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</w:rPr>
        <w:t>по заполнению отчетн</w:t>
      </w:r>
      <w:r w:rsidR="00BE40DA" w:rsidRPr="0045121F">
        <w:rPr>
          <w:rFonts w:ascii="Times New Roman" w:hAnsi="Times New Roman"/>
          <w:b/>
          <w:sz w:val="24"/>
          <w:szCs w:val="24"/>
        </w:rPr>
        <w:t>ых</w:t>
      </w:r>
      <w:r w:rsidR="00A23251" w:rsidRPr="0045121F">
        <w:rPr>
          <w:rFonts w:ascii="Times New Roman" w:hAnsi="Times New Roman"/>
          <w:b/>
          <w:sz w:val="24"/>
          <w:szCs w:val="24"/>
        </w:rPr>
        <w:t xml:space="preserve"> фор</w:t>
      </w:r>
      <w:r w:rsidR="00273FA7" w:rsidRPr="0045121F">
        <w:rPr>
          <w:rFonts w:ascii="Times New Roman" w:hAnsi="Times New Roman"/>
          <w:b/>
          <w:sz w:val="24"/>
          <w:szCs w:val="24"/>
        </w:rPr>
        <w:t>м</w:t>
      </w:r>
      <w:r w:rsidR="00BE40DA" w:rsidRPr="0045121F">
        <w:rPr>
          <w:rFonts w:ascii="Times New Roman" w:hAnsi="Times New Roman"/>
          <w:b/>
          <w:sz w:val="24"/>
          <w:szCs w:val="24"/>
        </w:rPr>
        <w:t xml:space="preserve"> для анализа закупок органов исполнительной власти Нижегородской области</w:t>
      </w:r>
      <w:r w:rsidR="0075688B" w:rsidRPr="0045121F">
        <w:rPr>
          <w:rFonts w:ascii="Times New Roman" w:hAnsi="Times New Roman"/>
          <w:b/>
          <w:sz w:val="24"/>
          <w:szCs w:val="24"/>
        </w:rPr>
        <w:t>, органов местного самоуправления</w:t>
      </w:r>
      <w:r w:rsidR="00BE40DA" w:rsidRPr="0045121F">
        <w:rPr>
          <w:rFonts w:ascii="Times New Roman" w:hAnsi="Times New Roman"/>
          <w:b/>
          <w:sz w:val="24"/>
          <w:szCs w:val="24"/>
        </w:rPr>
        <w:t xml:space="preserve"> и их подведомственных </w:t>
      </w:r>
      <w:r w:rsidR="0075688B" w:rsidRPr="0045121F">
        <w:rPr>
          <w:rFonts w:ascii="Times New Roman" w:hAnsi="Times New Roman"/>
          <w:b/>
          <w:sz w:val="24"/>
          <w:szCs w:val="24"/>
        </w:rPr>
        <w:t>бюджетных и казенных учреждений</w:t>
      </w:r>
    </w:p>
    <w:p w:rsidR="0020300A" w:rsidRPr="0045121F" w:rsidRDefault="0020300A" w:rsidP="00825A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0300A" w:rsidRPr="0045121F" w:rsidRDefault="0020300A" w:rsidP="001E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344FC" w:rsidRPr="0045121F" w:rsidRDefault="00C344FC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Отчетн</w:t>
      </w:r>
      <w:r w:rsidR="00DF0E64">
        <w:rPr>
          <w:rFonts w:ascii="Times New Roman" w:hAnsi="Times New Roman"/>
          <w:sz w:val="24"/>
          <w:szCs w:val="24"/>
        </w:rPr>
        <w:t>ая</w:t>
      </w:r>
      <w:r w:rsidRPr="0045121F">
        <w:rPr>
          <w:rFonts w:ascii="Times New Roman" w:hAnsi="Times New Roman"/>
          <w:sz w:val="24"/>
          <w:szCs w:val="24"/>
        </w:rPr>
        <w:t xml:space="preserve"> форм</w:t>
      </w:r>
      <w:r w:rsidR="00ED372D" w:rsidRPr="0045121F">
        <w:rPr>
          <w:rFonts w:ascii="Times New Roman" w:hAnsi="Times New Roman"/>
          <w:sz w:val="24"/>
          <w:szCs w:val="24"/>
        </w:rPr>
        <w:t>а</w:t>
      </w:r>
      <w:r w:rsidRPr="0045121F">
        <w:rPr>
          <w:rFonts w:ascii="Times New Roman" w:hAnsi="Times New Roman"/>
          <w:sz w:val="24"/>
          <w:szCs w:val="24"/>
        </w:rPr>
        <w:t xml:space="preserve"> №1 (квартальная) (далее форма №1) предназначен</w:t>
      </w:r>
      <w:r w:rsidR="00765D53" w:rsidRPr="0045121F">
        <w:rPr>
          <w:rFonts w:ascii="Times New Roman" w:hAnsi="Times New Roman"/>
          <w:sz w:val="24"/>
          <w:szCs w:val="24"/>
        </w:rPr>
        <w:t>а</w:t>
      </w:r>
      <w:r w:rsidRPr="0045121F">
        <w:rPr>
          <w:rFonts w:ascii="Times New Roman" w:hAnsi="Times New Roman"/>
          <w:sz w:val="24"/>
          <w:szCs w:val="24"/>
        </w:rPr>
        <w:t xml:space="preserve"> для отражения </w:t>
      </w:r>
      <w:r w:rsidR="00ED372D" w:rsidRPr="0045121F">
        <w:rPr>
          <w:rFonts w:ascii="Times New Roman" w:hAnsi="Times New Roman"/>
          <w:sz w:val="24"/>
          <w:szCs w:val="24"/>
        </w:rPr>
        <w:t xml:space="preserve">детальной </w:t>
      </w:r>
      <w:r w:rsidRPr="0045121F">
        <w:rPr>
          <w:rFonts w:ascii="Times New Roman" w:hAnsi="Times New Roman"/>
          <w:sz w:val="24"/>
          <w:szCs w:val="24"/>
        </w:rPr>
        <w:t xml:space="preserve">информации о товарах, закупленных </w:t>
      </w:r>
      <w:r w:rsidR="00ED372D" w:rsidRPr="0045121F">
        <w:rPr>
          <w:rFonts w:ascii="Times New Roman" w:hAnsi="Times New Roman"/>
          <w:sz w:val="24"/>
          <w:szCs w:val="24"/>
        </w:rPr>
        <w:t xml:space="preserve">государственными и муниципальными заказчиками Нижегородской </w:t>
      </w:r>
      <w:proofErr w:type="gramStart"/>
      <w:r w:rsidR="00ED372D" w:rsidRPr="0045121F">
        <w:rPr>
          <w:rFonts w:ascii="Times New Roman" w:hAnsi="Times New Roman"/>
          <w:sz w:val="24"/>
          <w:szCs w:val="24"/>
        </w:rPr>
        <w:t>области</w:t>
      </w:r>
      <w:r w:rsidRPr="0045121F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45121F">
        <w:rPr>
          <w:rFonts w:ascii="Times New Roman" w:hAnsi="Times New Roman"/>
          <w:sz w:val="24"/>
          <w:szCs w:val="24"/>
        </w:rPr>
        <w:t xml:space="preserve"> 2016 году.</w:t>
      </w:r>
    </w:p>
    <w:p w:rsidR="00ED372D" w:rsidRPr="0045121F" w:rsidRDefault="00ED372D" w:rsidP="00825A2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Под государственными и муниципальными заказчиками в целях данного отчета понимаются органы исполнительной власти Нижегородской области, органы </w:t>
      </w:r>
      <w:r w:rsidR="008D14C8" w:rsidRPr="0045121F">
        <w:rPr>
          <w:rFonts w:ascii="Times New Roman" w:hAnsi="Times New Roman"/>
          <w:sz w:val="24"/>
          <w:szCs w:val="24"/>
        </w:rPr>
        <w:t>исполнительной</w:t>
      </w:r>
      <w:r w:rsidRPr="0045121F">
        <w:rPr>
          <w:rFonts w:ascii="Times New Roman" w:hAnsi="Times New Roman"/>
          <w:sz w:val="24"/>
          <w:szCs w:val="24"/>
        </w:rPr>
        <w:t xml:space="preserve"> власти муниципального района (городского о</w:t>
      </w:r>
      <w:r w:rsidR="008D14C8" w:rsidRPr="0045121F">
        <w:rPr>
          <w:rFonts w:ascii="Times New Roman" w:hAnsi="Times New Roman"/>
          <w:sz w:val="24"/>
          <w:szCs w:val="24"/>
        </w:rPr>
        <w:t xml:space="preserve">круга), </w:t>
      </w:r>
      <w:r w:rsidR="00A66126" w:rsidRPr="0045121F">
        <w:rPr>
          <w:rFonts w:ascii="Times New Roman" w:hAnsi="Times New Roman"/>
          <w:sz w:val="24"/>
          <w:szCs w:val="24"/>
        </w:rPr>
        <w:t xml:space="preserve">государственные (муниципальные) бюджетные и казенные учреждения, </w:t>
      </w:r>
      <w:r w:rsidR="002F3A81" w:rsidRPr="0045121F">
        <w:rPr>
          <w:rFonts w:ascii="Times New Roman" w:hAnsi="Times New Roman"/>
          <w:sz w:val="24"/>
          <w:szCs w:val="24"/>
        </w:rPr>
        <w:t xml:space="preserve">администрации городских и сельских поселений, входящие в состав муниципального района (городского округа), </w:t>
      </w:r>
      <w:r w:rsidR="00A66126" w:rsidRPr="0045121F">
        <w:rPr>
          <w:rFonts w:ascii="Times New Roman" w:hAnsi="Times New Roman"/>
          <w:sz w:val="24"/>
          <w:szCs w:val="24"/>
        </w:rPr>
        <w:t>осуществляющие закупки и являющиеся держателями государственных и муниципальных контрактов.</w:t>
      </w:r>
    </w:p>
    <w:p w:rsidR="001F0D65" w:rsidRPr="0045121F" w:rsidRDefault="009804CB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Индивидуальные формы №1 по каж</w:t>
      </w:r>
      <w:r w:rsidR="002F3A81" w:rsidRPr="0045121F">
        <w:rPr>
          <w:rFonts w:ascii="Times New Roman" w:hAnsi="Times New Roman"/>
          <w:sz w:val="24"/>
          <w:szCs w:val="24"/>
        </w:rPr>
        <w:t xml:space="preserve">дому учреждению представляются заказчиками ответственному лицу </w:t>
      </w:r>
      <w:r w:rsidRPr="0045121F">
        <w:rPr>
          <w:rFonts w:ascii="Times New Roman" w:hAnsi="Times New Roman"/>
          <w:sz w:val="24"/>
          <w:szCs w:val="24"/>
        </w:rPr>
        <w:t xml:space="preserve">в формате электронной таблицы </w:t>
      </w:r>
      <w:r w:rsidRPr="0045121F">
        <w:rPr>
          <w:rFonts w:ascii="Times New Roman" w:hAnsi="Times New Roman"/>
          <w:sz w:val="24"/>
          <w:szCs w:val="24"/>
          <w:lang w:val="en-US"/>
        </w:rPr>
        <w:t>EXCEL</w:t>
      </w:r>
      <w:r w:rsidRPr="0045121F">
        <w:rPr>
          <w:rFonts w:ascii="Times New Roman" w:hAnsi="Times New Roman"/>
          <w:sz w:val="24"/>
          <w:szCs w:val="24"/>
        </w:rPr>
        <w:t xml:space="preserve"> в срок, установленны</w:t>
      </w:r>
      <w:r w:rsidR="0075688B" w:rsidRPr="0045121F">
        <w:rPr>
          <w:rFonts w:ascii="Times New Roman" w:hAnsi="Times New Roman"/>
          <w:sz w:val="24"/>
          <w:szCs w:val="24"/>
        </w:rPr>
        <w:t>й органом исполнительной власти (органом местного самоуправления).</w:t>
      </w:r>
    </w:p>
    <w:p w:rsidR="001E0554" w:rsidRDefault="001E0554" w:rsidP="00825A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0FC5" w:rsidRPr="0045121F" w:rsidRDefault="005B6267" w:rsidP="00825A27">
      <w:pPr>
        <w:jc w:val="center"/>
        <w:rPr>
          <w:rFonts w:ascii="Times New Roman" w:hAnsi="Times New Roman"/>
          <w:b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</w:rPr>
        <w:t>Состав информации</w:t>
      </w:r>
    </w:p>
    <w:p w:rsidR="005B6267" w:rsidRPr="0045121F" w:rsidRDefault="005B6267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5A27">
        <w:rPr>
          <w:rFonts w:ascii="Times New Roman" w:hAnsi="Times New Roman"/>
          <w:sz w:val="24"/>
          <w:szCs w:val="24"/>
        </w:rPr>
        <w:t>В форм</w:t>
      </w:r>
      <w:r w:rsidR="001E0554">
        <w:rPr>
          <w:rFonts w:ascii="Times New Roman" w:hAnsi="Times New Roman"/>
          <w:sz w:val="24"/>
          <w:szCs w:val="24"/>
        </w:rPr>
        <w:t>у</w:t>
      </w:r>
      <w:r w:rsidRPr="00825A27">
        <w:rPr>
          <w:rFonts w:ascii="Times New Roman" w:hAnsi="Times New Roman"/>
          <w:sz w:val="24"/>
          <w:szCs w:val="24"/>
        </w:rPr>
        <w:t xml:space="preserve"> №1 </w:t>
      </w:r>
      <w:r w:rsidRPr="0045121F">
        <w:rPr>
          <w:rFonts w:ascii="Times New Roman" w:hAnsi="Times New Roman"/>
          <w:sz w:val="24"/>
          <w:szCs w:val="24"/>
        </w:rPr>
        <w:t>включаются сведения о</w:t>
      </w:r>
      <w:r w:rsidR="00054A45" w:rsidRPr="0045121F">
        <w:rPr>
          <w:rFonts w:ascii="Times New Roman" w:hAnsi="Times New Roman"/>
          <w:sz w:val="24"/>
          <w:szCs w:val="24"/>
        </w:rPr>
        <w:t>бо</w:t>
      </w:r>
      <w:r w:rsidRPr="0045121F">
        <w:rPr>
          <w:rFonts w:ascii="Times New Roman" w:hAnsi="Times New Roman"/>
          <w:sz w:val="24"/>
          <w:szCs w:val="24"/>
        </w:rPr>
        <w:t xml:space="preserve"> всех товарах, закупленных заказчиками по контрактам, заключенным в результате проведения процедур определения поставщика </w:t>
      </w:r>
      <w:r w:rsidRPr="0045121F">
        <w:rPr>
          <w:rFonts w:ascii="Times New Roman" w:hAnsi="Times New Roman"/>
          <w:b/>
          <w:sz w:val="24"/>
          <w:szCs w:val="24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</w:t>
      </w:r>
      <w:r w:rsidR="00F25C81" w:rsidRPr="0045121F">
        <w:rPr>
          <w:rFonts w:ascii="Times New Roman" w:hAnsi="Times New Roman"/>
          <w:b/>
          <w:sz w:val="24"/>
          <w:szCs w:val="24"/>
        </w:rPr>
        <w:t>5 апреля 2013 года №44-ФЗ</w:t>
      </w:r>
      <w:r w:rsidR="00054A45" w:rsidRPr="0045121F">
        <w:rPr>
          <w:rFonts w:ascii="Times New Roman" w:hAnsi="Times New Roman"/>
          <w:b/>
          <w:sz w:val="24"/>
          <w:szCs w:val="24"/>
        </w:rPr>
        <w:t>,</w:t>
      </w:r>
      <w:r w:rsidR="00F25C81" w:rsidRPr="0045121F">
        <w:rPr>
          <w:rFonts w:ascii="Times New Roman" w:hAnsi="Times New Roman"/>
          <w:sz w:val="24"/>
          <w:szCs w:val="24"/>
        </w:rPr>
        <w:t xml:space="preserve"> </w:t>
      </w:r>
      <w:r w:rsidR="00054A45" w:rsidRPr="0045121F">
        <w:rPr>
          <w:rFonts w:ascii="Times New Roman" w:hAnsi="Times New Roman"/>
          <w:sz w:val="24"/>
          <w:szCs w:val="24"/>
        </w:rPr>
        <w:t>в</w:t>
      </w:r>
      <w:r w:rsidR="00F25C81" w:rsidRPr="0045121F">
        <w:rPr>
          <w:rFonts w:ascii="Times New Roman" w:hAnsi="Times New Roman"/>
          <w:sz w:val="24"/>
          <w:szCs w:val="24"/>
        </w:rPr>
        <w:t>не зависимо</w:t>
      </w:r>
      <w:r w:rsidR="00054A45" w:rsidRPr="0045121F">
        <w:rPr>
          <w:rFonts w:ascii="Times New Roman" w:hAnsi="Times New Roman"/>
          <w:sz w:val="24"/>
          <w:szCs w:val="24"/>
        </w:rPr>
        <w:t>сти</w:t>
      </w:r>
      <w:r w:rsidR="00F25C81" w:rsidRPr="0045121F">
        <w:rPr>
          <w:rFonts w:ascii="Times New Roman" w:hAnsi="Times New Roman"/>
          <w:sz w:val="24"/>
          <w:szCs w:val="24"/>
        </w:rPr>
        <w:t xml:space="preserve"> от источника оплаты (бюджет/</w:t>
      </w:r>
      <w:proofErr w:type="spellStart"/>
      <w:r w:rsidR="00F25C81" w:rsidRPr="0045121F">
        <w:rPr>
          <w:rFonts w:ascii="Times New Roman" w:hAnsi="Times New Roman"/>
          <w:sz w:val="24"/>
          <w:szCs w:val="24"/>
        </w:rPr>
        <w:t>внебюджет</w:t>
      </w:r>
      <w:proofErr w:type="spellEnd"/>
      <w:r w:rsidR="00F25C81" w:rsidRPr="0045121F">
        <w:rPr>
          <w:rFonts w:ascii="Times New Roman" w:hAnsi="Times New Roman"/>
          <w:sz w:val="24"/>
          <w:szCs w:val="24"/>
        </w:rPr>
        <w:t>) поставляемых по контракту товаров.</w:t>
      </w:r>
    </w:p>
    <w:p w:rsidR="00021631" w:rsidRPr="0045121F" w:rsidRDefault="00021631" w:rsidP="00825A2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</w:rPr>
        <w:t xml:space="preserve">В форму №1 включаются сведения </w:t>
      </w:r>
      <w:r w:rsidR="00244655" w:rsidRPr="0045121F">
        <w:rPr>
          <w:rFonts w:ascii="Times New Roman" w:hAnsi="Times New Roman"/>
          <w:b/>
          <w:sz w:val="24"/>
          <w:szCs w:val="24"/>
        </w:rPr>
        <w:t xml:space="preserve">о </w:t>
      </w:r>
      <w:r w:rsidRPr="0045121F">
        <w:rPr>
          <w:rFonts w:ascii="Times New Roman" w:hAnsi="Times New Roman"/>
          <w:b/>
          <w:sz w:val="24"/>
          <w:szCs w:val="24"/>
        </w:rPr>
        <w:t xml:space="preserve">самостоятельных </w:t>
      </w:r>
      <w:r w:rsidR="00244655" w:rsidRPr="0045121F">
        <w:rPr>
          <w:rFonts w:ascii="Times New Roman" w:hAnsi="Times New Roman"/>
          <w:b/>
          <w:sz w:val="24"/>
          <w:szCs w:val="24"/>
        </w:rPr>
        <w:t xml:space="preserve">и централизованных </w:t>
      </w:r>
      <w:r w:rsidRPr="0045121F">
        <w:rPr>
          <w:rFonts w:ascii="Times New Roman" w:hAnsi="Times New Roman"/>
          <w:b/>
          <w:sz w:val="24"/>
          <w:szCs w:val="24"/>
        </w:rPr>
        <w:t>закупках заказчиков.</w:t>
      </w:r>
    </w:p>
    <w:p w:rsidR="00021631" w:rsidRPr="0045121F" w:rsidRDefault="0002163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Под 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>самостоятельными закупками</w:t>
      </w:r>
      <w:r w:rsidRPr="0045121F">
        <w:rPr>
          <w:rFonts w:ascii="Times New Roman" w:hAnsi="Times New Roman"/>
          <w:sz w:val="24"/>
          <w:szCs w:val="24"/>
        </w:rPr>
        <w:t xml:space="preserve"> в целях настоящего отчета понимаются закупки товаров, произведенные заказчиками самостоятельно, либо если определение поставщика в интересах заказчика осуществил уполномоченный орган (уполномоченное учреждение) Нижегородской области, муниципального района (городского округа)</w:t>
      </w:r>
      <w:r w:rsidR="00244655" w:rsidRPr="0045121F">
        <w:rPr>
          <w:rFonts w:ascii="Times New Roman" w:hAnsi="Times New Roman"/>
          <w:sz w:val="24"/>
          <w:szCs w:val="24"/>
        </w:rPr>
        <w:t xml:space="preserve"> без проведения совместных торгов</w:t>
      </w:r>
      <w:r w:rsidRPr="0045121F">
        <w:rPr>
          <w:rFonts w:ascii="Times New Roman" w:hAnsi="Times New Roman"/>
          <w:sz w:val="24"/>
          <w:szCs w:val="24"/>
        </w:rPr>
        <w:t>.</w:t>
      </w:r>
    </w:p>
    <w:p w:rsidR="001E0554" w:rsidRDefault="001E0554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0554" w:rsidRDefault="001E0554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4A45" w:rsidRPr="0045121F" w:rsidRDefault="0002163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lastRenderedPageBreak/>
        <w:t xml:space="preserve">Под 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>централизованными закупками</w:t>
      </w:r>
      <w:r w:rsidRPr="0045121F">
        <w:rPr>
          <w:rFonts w:ascii="Times New Roman" w:hAnsi="Times New Roman"/>
          <w:sz w:val="24"/>
          <w:szCs w:val="24"/>
        </w:rPr>
        <w:t xml:space="preserve"> понимается</w:t>
      </w:r>
      <w:r w:rsidR="00054A45" w:rsidRPr="0045121F">
        <w:rPr>
          <w:rFonts w:ascii="Times New Roman" w:hAnsi="Times New Roman"/>
          <w:sz w:val="24"/>
          <w:szCs w:val="24"/>
        </w:rPr>
        <w:t>:</w:t>
      </w:r>
    </w:p>
    <w:p w:rsidR="00054A45" w:rsidRPr="0045121F" w:rsidRDefault="00054A45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А)</w:t>
      </w:r>
      <w:r w:rsidR="00021631" w:rsidRPr="0045121F">
        <w:rPr>
          <w:rFonts w:ascii="Times New Roman" w:hAnsi="Times New Roman"/>
          <w:sz w:val="24"/>
          <w:szCs w:val="24"/>
        </w:rPr>
        <w:t xml:space="preserve"> закупка продуктов питания по </w:t>
      </w:r>
      <w:r w:rsidR="00960477" w:rsidRPr="0045121F">
        <w:rPr>
          <w:rFonts w:ascii="Times New Roman" w:hAnsi="Times New Roman"/>
          <w:sz w:val="24"/>
          <w:szCs w:val="24"/>
        </w:rPr>
        <w:t xml:space="preserve">контрактам с </w:t>
      </w:r>
      <w:r w:rsidR="00021631" w:rsidRPr="0045121F">
        <w:rPr>
          <w:rFonts w:ascii="Times New Roman" w:hAnsi="Times New Roman"/>
          <w:sz w:val="24"/>
          <w:szCs w:val="24"/>
        </w:rPr>
        <w:t>ООО «Нижег</w:t>
      </w:r>
      <w:r w:rsidR="00960477" w:rsidRPr="0045121F">
        <w:rPr>
          <w:rFonts w:ascii="Times New Roman" w:hAnsi="Times New Roman"/>
          <w:sz w:val="24"/>
          <w:szCs w:val="24"/>
        </w:rPr>
        <w:t>ородская логистическая компания», заключенным заказчиком по результатам совместных торгов</w:t>
      </w:r>
      <w:r w:rsidR="00244655" w:rsidRPr="0045121F">
        <w:rPr>
          <w:rFonts w:ascii="Times New Roman" w:hAnsi="Times New Roman"/>
          <w:sz w:val="24"/>
          <w:szCs w:val="24"/>
        </w:rPr>
        <w:t xml:space="preserve"> (включая контракты, заключенные по результатам совместных торгов по несостоявшимся лотам);</w:t>
      </w:r>
    </w:p>
    <w:p w:rsidR="00960477" w:rsidRPr="0045121F" w:rsidRDefault="00054A45" w:rsidP="00825A27">
      <w:pPr>
        <w:spacing w:after="0" w:line="360" w:lineRule="auto"/>
        <w:ind w:firstLine="851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Б)</w:t>
      </w:r>
      <w:r w:rsidR="00021631" w:rsidRPr="0045121F">
        <w:rPr>
          <w:rFonts w:ascii="Times New Roman" w:hAnsi="Times New Roman"/>
          <w:sz w:val="24"/>
          <w:szCs w:val="24"/>
        </w:rPr>
        <w:t xml:space="preserve"> </w:t>
      </w:r>
      <w:r w:rsidRPr="0045121F">
        <w:rPr>
          <w:rFonts w:ascii="Times New Roman" w:hAnsi="Times New Roman"/>
          <w:sz w:val="24"/>
          <w:szCs w:val="24"/>
        </w:rPr>
        <w:t xml:space="preserve">централизованная поставка </w:t>
      </w:r>
      <w:r w:rsidR="00960477" w:rsidRPr="0045121F">
        <w:rPr>
          <w:rFonts w:ascii="Times New Roman" w:hAnsi="Times New Roman"/>
          <w:sz w:val="24"/>
          <w:szCs w:val="24"/>
        </w:rPr>
        <w:t>медикаментов и изделий медицинского назначения по контрактам, заключенным с ГП «Нижегородская областная фармация» заключенным с ГП «НОФ» как с уполномоченной организацией</w:t>
      </w:r>
      <w:r w:rsidRPr="0045121F">
        <w:rPr>
          <w:rFonts w:ascii="Times New Roman" w:hAnsi="Times New Roman"/>
          <w:sz w:val="24"/>
          <w:szCs w:val="24"/>
        </w:rPr>
        <w:t xml:space="preserve"> по обеспечению лечебно-профилактических учреждений Нижегородской области лекарственными препаратами и изделиями медицинского назначения</w:t>
      </w:r>
      <w:r w:rsidR="00960477" w:rsidRPr="0045121F">
        <w:rPr>
          <w:rFonts w:ascii="Times New Roman" w:hAnsi="Times New Roman"/>
          <w:sz w:val="24"/>
          <w:szCs w:val="24"/>
        </w:rPr>
        <w:t>.</w:t>
      </w:r>
    </w:p>
    <w:p w:rsidR="00244655" w:rsidRPr="0045121F" w:rsidRDefault="00244655" w:rsidP="00825A27">
      <w:pPr>
        <w:spacing w:after="0" w:line="360" w:lineRule="auto"/>
        <w:ind w:firstLine="851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В) </w:t>
      </w:r>
      <w:r w:rsidR="00F85731" w:rsidRPr="0045121F">
        <w:rPr>
          <w:rFonts w:ascii="Times New Roman" w:hAnsi="Times New Roman"/>
          <w:sz w:val="24"/>
          <w:szCs w:val="24"/>
        </w:rPr>
        <w:t>закупка угля и иных товарно-материальных ценностей по контрактам, заключенным по результатам совместных торгов, организованных уполномоченным органом (уполномоченным учреждением) Нижегородской области</w:t>
      </w:r>
      <w:r w:rsidRPr="0045121F">
        <w:rPr>
          <w:rFonts w:ascii="Times New Roman" w:hAnsi="Times New Roman"/>
          <w:sz w:val="24"/>
          <w:szCs w:val="24"/>
        </w:rPr>
        <w:t>.</w:t>
      </w:r>
    </w:p>
    <w:p w:rsidR="00021631" w:rsidRPr="0045121F" w:rsidRDefault="0002163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6203" w:rsidRPr="0045121F" w:rsidRDefault="002C6203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В форму №1 включаются сведения о </w:t>
      </w:r>
      <w:r w:rsidR="00113168" w:rsidRPr="0045121F">
        <w:rPr>
          <w:rFonts w:ascii="Times New Roman" w:hAnsi="Times New Roman"/>
          <w:b/>
          <w:sz w:val="24"/>
          <w:szCs w:val="24"/>
          <w:u w:val="single"/>
        </w:rPr>
        <w:t>всех товарах,</w:t>
      </w:r>
      <w:r w:rsidR="00113168" w:rsidRPr="0045121F">
        <w:rPr>
          <w:rFonts w:ascii="Times New Roman" w:hAnsi="Times New Roman"/>
          <w:sz w:val="24"/>
          <w:szCs w:val="24"/>
        </w:rPr>
        <w:t xml:space="preserve"> </w:t>
      </w:r>
      <w:r w:rsidR="00113168" w:rsidRPr="00825A27">
        <w:rPr>
          <w:rFonts w:ascii="Times New Roman" w:hAnsi="Times New Roman"/>
          <w:sz w:val="24"/>
          <w:szCs w:val="24"/>
        </w:rPr>
        <w:t xml:space="preserve">закупленных </w:t>
      </w:r>
      <w:r w:rsidR="00113168" w:rsidRPr="0045121F">
        <w:rPr>
          <w:rFonts w:ascii="Times New Roman" w:hAnsi="Times New Roman"/>
          <w:sz w:val="24"/>
          <w:szCs w:val="24"/>
        </w:rPr>
        <w:t>учреждением</w:t>
      </w:r>
      <w:r w:rsidRPr="0045121F">
        <w:rPr>
          <w:rFonts w:ascii="Times New Roman" w:hAnsi="Times New Roman"/>
          <w:sz w:val="24"/>
          <w:szCs w:val="24"/>
        </w:rPr>
        <w:t xml:space="preserve">, не зависимо от суммы контракта, включая закупки на суммы менее 100 </w:t>
      </w:r>
      <w:proofErr w:type="spellStart"/>
      <w:proofErr w:type="gramStart"/>
      <w:r w:rsidRPr="0045121F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45121F">
        <w:rPr>
          <w:rFonts w:ascii="Times New Roman" w:hAnsi="Times New Roman"/>
          <w:sz w:val="24"/>
          <w:szCs w:val="24"/>
        </w:rPr>
        <w:t xml:space="preserve"> (400 </w:t>
      </w:r>
      <w:proofErr w:type="spellStart"/>
      <w:r w:rsidRPr="0045121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5121F">
        <w:rPr>
          <w:rFonts w:ascii="Times New Roman" w:hAnsi="Times New Roman"/>
          <w:sz w:val="24"/>
          <w:szCs w:val="24"/>
        </w:rPr>
        <w:t xml:space="preserve">), физически поставленных </w:t>
      </w:r>
      <w:r w:rsidR="00F25C81" w:rsidRPr="0045121F">
        <w:rPr>
          <w:rFonts w:ascii="Times New Roman" w:hAnsi="Times New Roman"/>
          <w:sz w:val="24"/>
          <w:szCs w:val="24"/>
        </w:rPr>
        <w:t>заказчику</w:t>
      </w:r>
      <w:r w:rsidRPr="0045121F">
        <w:rPr>
          <w:rFonts w:ascii="Times New Roman" w:hAnsi="Times New Roman"/>
          <w:sz w:val="24"/>
          <w:szCs w:val="24"/>
        </w:rPr>
        <w:t xml:space="preserve"> и по которым в бухгалтерию </w:t>
      </w:r>
      <w:r w:rsidR="00F25C81" w:rsidRPr="0045121F">
        <w:rPr>
          <w:rFonts w:ascii="Times New Roman" w:hAnsi="Times New Roman"/>
          <w:sz w:val="24"/>
          <w:szCs w:val="24"/>
        </w:rPr>
        <w:t xml:space="preserve">заказчика (централизованную бухгалтерию) </w:t>
      </w:r>
      <w:r w:rsidRPr="0045121F">
        <w:rPr>
          <w:rFonts w:ascii="Times New Roman" w:hAnsi="Times New Roman"/>
          <w:sz w:val="24"/>
          <w:szCs w:val="24"/>
        </w:rPr>
        <w:t>поступили документы о приемке товара (вне зависимости от даты выписки товарных накладных, счетов-фактур и сроков предполагаемой оплаты) включая закупки без заключения контрактов с оплатой на основании счета поставщика.</w:t>
      </w:r>
    </w:p>
    <w:p w:rsidR="002F1605" w:rsidRPr="0045121F" w:rsidRDefault="002F1605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В отчет по форме №1 включаются сведения о</w:t>
      </w:r>
      <w:r w:rsidR="00FB20F7" w:rsidRPr="0045121F">
        <w:rPr>
          <w:rFonts w:ascii="Times New Roman" w:hAnsi="Times New Roman"/>
          <w:sz w:val="24"/>
          <w:szCs w:val="24"/>
        </w:rPr>
        <w:t>бо</w:t>
      </w:r>
      <w:r w:rsidRPr="0045121F">
        <w:rPr>
          <w:rFonts w:ascii="Times New Roman" w:hAnsi="Times New Roman"/>
          <w:sz w:val="24"/>
          <w:szCs w:val="24"/>
        </w:rPr>
        <w:t xml:space="preserve"> всех закупках товаров в отчётном периоде, включая </w:t>
      </w:r>
      <w:r w:rsidR="00244655" w:rsidRPr="0045121F">
        <w:rPr>
          <w:rFonts w:ascii="Times New Roman" w:hAnsi="Times New Roman"/>
          <w:sz w:val="24"/>
          <w:szCs w:val="24"/>
        </w:rPr>
        <w:t>закупки по контрактам, заключенным</w:t>
      </w:r>
      <w:r w:rsidRPr="0045121F">
        <w:rPr>
          <w:rFonts w:ascii="Times New Roman" w:hAnsi="Times New Roman"/>
          <w:sz w:val="24"/>
          <w:szCs w:val="24"/>
        </w:rPr>
        <w:t xml:space="preserve"> до начала отчетного периода.</w:t>
      </w:r>
    </w:p>
    <w:p w:rsidR="008638BB" w:rsidRPr="0045121F" w:rsidRDefault="002F1605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 </w:t>
      </w:r>
      <w:r w:rsidR="008638BB" w:rsidRPr="0045121F">
        <w:rPr>
          <w:rFonts w:ascii="Times New Roman" w:hAnsi="Times New Roman"/>
          <w:sz w:val="24"/>
          <w:szCs w:val="24"/>
        </w:rPr>
        <w:t>Перечень товаров, информация о закупках которых подлежит включению в отчет</w:t>
      </w:r>
      <w:r w:rsidR="00FB20F7" w:rsidRPr="0045121F">
        <w:rPr>
          <w:rFonts w:ascii="Times New Roman" w:hAnsi="Times New Roman"/>
          <w:sz w:val="24"/>
          <w:szCs w:val="24"/>
        </w:rPr>
        <w:t>,</w:t>
      </w:r>
      <w:r w:rsidR="008638BB" w:rsidRPr="0045121F">
        <w:rPr>
          <w:rFonts w:ascii="Times New Roman" w:hAnsi="Times New Roman"/>
          <w:sz w:val="24"/>
          <w:szCs w:val="24"/>
        </w:rPr>
        <w:t xml:space="preserve"> приведен в таблице 1.</w:t>
      </w:r>
    </w:p>
    <w:p w:rsidR="00A273A5" w:rsidRPr="0045121F" w:rsidRDefault="00A273A5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Включению в форму №1 подлежат все </w:t>
      </w:r>
      <w:r w:rsidR="00113168" w:rsidRPr="0045121F">
        <w:rPr>
          <w:rFonts w:ascii="Times New Roman" w:hAnsi="Times New Roman"/>
          <w:sz w:val="24"/>
          <w:szCs w:val="24"/>
        </w:rPr>
        <w:t>закупки</w:t>
      </w:r>
      <w:r w:rsidRPr="0045121F">
        <w:rPr>
          <w:rFonts w:ascii="Times New Roman" w:hAnsi="Times New Roman"/>
          <w:sz w:val="24"/>
          <w:szCs w:val="24"/>
        </w:rPr>
        <w:t xml:space="preserve"> продуктов питания по контрактам, заключе</w:t>
      </w:r>
      <w:r w:rsidR="00113168" w:rsidRPr="0045121F">
        <w:rPr>
          <w:rFonts w:ascii="Times New Roman" w:hAnsi="Times New Roman"/>
          <w:sz w:val="24"/>
          <w:szCs w:val="24"/>
        </w:rPr>
        <w:t xml:space="preserve">нным учреждением </w:t>
      </w:r>
      <w:r w:rsidR="003C0723" w:rsidRPr="0045121F">
        <w:rPr>
          <w:rFonts w:ascii="Times New Roman" w:hAnsi="Times New Roman"/>
          <w:sz w:val="24"/>
          <w:szCs w:val="24"/>
        </w:rPr>
        <w:t>по результатам самостоятельно проведенных конкурентных процедур и контрактам, заключенным с единственным поставщиком</w:t>
      </w:r>
      <w:r w:rsidR="00113168" w:rsidRPr="0045121F">
        <w:rPr>
          <w:rFonts w:ascii="Times New Roman" w:hAnsi="Times New Roman"/>
          <w:sz w:val="24"/>
          <w:szCs w:val="24"/>
        </w:rPr>
        <w:t xml:space="preserve">, включая </w:t>
      </w:r>
      <w:r w:rsidR="003C0723" w:rsidRPr="0045121F">
        <w:rPr>
          <w:rFonts w:ascii="Times New Roman" w:hAnsi="Times New Roman"/>
          <w:sz w:val="24"/>
          <w:szCs w:val="24"/>
        </w:rPr>
        <w:t>закупки</w:t>
      </w:r>
      <w:r w:rsidR="00113168" w:rsidRPr="0045121F">
        <w:rPr>
          <w:rFonts w:ascii="Times New Roman" w:hAnsi="Times New Roman"/>
          <w:sz w:val="24"/>
          <w:szCs w:val="24"/>
        </w:rPr>
        <w:t xml:space="preserve"> по контрактам с ООО «Нижегородская логистическая компания»</w:t>
      </w:r>
      <w:r w:rsidR="00AF7024" w:rsidRPr="0045121F">
        <w:rPr>
          <w:rFonts w:ascii="Times New Roman" w:hAnsi="Times New Roman"/>
          <w:sz w:val="24"/>
          <w:szCs w:val="24"/>
        </w:rPr>
        <w:t xml:space="preserve"> как с единственным поставщиком </w:t>
      </w:r>
      <w:r w:rsidR="00244655" w:rsidRPr="0045121F">
        <w:rPr>
          <w:rFonts w:ascii="Times New Roman" w:hAnsi="Times New Roman"/>
          <w:sz w:val="24"/>
          <w:szCs w:val="24"/>
        </w:rPr>
        <w:t xml:space="preserve">(исключая </w:t>
      </w:r>
      <w:r w:rsidR="003C0723" w:rsidRPr="0045121F">
        <w:rPr>
          <w:rFonts w:ascii="Times New Roman" w:hAnsi="Times New Roman"/>
          <w:sz w:val="24"/>
          <w:szCs w:val="24"/>
        </w:rPr>
        <w:t xml:space="preserve">закупки по контрактам, заключенным </w:t>
      </w:r>
      <w:r w:rsidR="00244655" w:rsidRPr="0045121F">
        <w:rPr>
          <w:rFonts w:ascii="Times New Roman" w:hAnsi="Times New Roman"/>
          <w:sz w:val="24"/>
          <w:szCs w:val="24"/>
        </w:rPr>
        <w:t>по результатам совместных торгов)</w:t>
      </w:r>
      <w:r w:rsidR="003C0723" w:rsidRPr="0045121F">
        <w:rPr>
          <w:rFonts w:ascii="Times New Roman" w:hAnsi="Times New Roman"/>
          <w:sz w:val="24"/>
          <w:szCs w:val="24"/>
        </w:rPr>
        <w:t>.</w:t>
      </w:r>
      <w:r w:rsidR="00AF7024" w:rsidRPr="0045121F">
        <w:rPr>
          <w:rFonts w:ascii="Times New Roman" w:hAnsi="Times New Roman"/>
          <w:sz w:val="24"/>
          <w:szCs w:val="24"/>
        </w:rPr>
        <w:t xml:space="preserve"> </w:t>
      </w:r>
    </w:p>
    <w:p w:rsidR="0008316F" w:rsidRPr="0045121F" w:rsidRDefault="0008316F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Включению в форму №1 подлежат все закупки строительных материалов</w:t>
      </w:r>
      <w:r w:rsidR="00FB20F7" w:rsidRPr="0045121F">
        <w:rPr>
          <w:rFonts w:ascii="Times New Roman" w:hAnsi="Times New Roman"/>
          <w:sz w:val="24"/>
          <w:szCs w:val="24"/>
        </w:rPr>
        <w:t>, сантехники, электротехнического и иного оборудования зданий</w:t>
      </w:r>
      <w:r w:rsidRPr="0045121F">
        <w:rPr>
          <w:rFonts w:ascii="Times New Roman" w:hAnsi="Times New Roman"/>
          <w:sz w:val="24"/>
          <w:szCs w:val="24"/>
        </w:rPr>
        <w:t xml:space="preserve"> для проведения текущих и </w:t>
      </w:r>
      <w:r w:rsidRPr="0045121F">
        <w:rPr>
          <w:rFonts w:ascii="Times New Roman" w:hAnsi="Times New Roman"/>
          <w:sz w:val="24"/>
          <w:szCs w:val="24"/>
        </w:rPr>
        <w:lastRenderedPageBreak/>
        <w:t xml:space="preserve">капитальных ремонтов зданий и сооружений, закупаемых </w:t>
      </w:r>
      <w:r w:rsidR="008638BB" w:rsidRPr="0045121F">
        <w:rPr>
          <w:rFonts w:ascii="Times New Roman" w:hAnsi="Times New Roman"/>
          <w:sz w:val="24"/>
          <w:szCs w:val="24"/>
        </w:rPr>
        <w:t>заказчиком самостоятельно</w:t>
      </w:r>
      <w:r w:rsidRPr="0045121F">
        <w:rPr>
          <w:rFonts w:ascii="Times New Roman" w:hAnsi="Times New Roman"/>
          <w:sz w:val="24"/>
          <w:szCs w:val="24"/>
        </w:rPr>
        <w:t>, для последующей передачи в работу подрядчику.</w:t>
      </w:r>
    </w:p>
    <w:p w:rsidR="002C6203" w:rsidRPr="0045121F" w:rsidRDefault="002C6203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Включению в форму №1 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>не подлежат</w:t>
      </w:r>
      <w:r w:rsidRPr="0045121F">
        <w:rPr>
          <w:rFonts w:ascii="Times New Roman" w:hAnsi="Times New Roman"/>
          <w:sz w:val="24"/>
          <w:szCs w:val="24"/>
        </w:rPr>
        <w:t xml:space="preserve"> закупки товаров за счет подотчетных сумм. </w:t>
      </w:r>
    </w:p>
    <w:p w:rsidR="0099363A" w:rsidRDefault="0099363A" w:rsidP="0099363A">
      <w:pPr>
        <w:rPr>
          <w:rFonts w:ascii="Times New Roman" w:hAnsi="Times New Roman" w:cs="Times New Roman"/>
          <w:b/>
          <w:sz w:val="24"/>
          <w:szCs w:val="24"/>
        </w:rPr>
      </w:pPr>
    </w:p>
    <w:p w:rsidR="008638BB" w:rsidRPr="0045121F" w:rsidRDefault="008638BB" w:rsidP="0099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1F">
        <w:rPr>
          <w:rFonts w:ascii="Times New Roman" w:hAnsi="Times New Roman" w:cs="Times New Roman"/>
          <w:b/>
          <w:sz w:val="24"/>
          <w:szCs w:val="24"/>
        </w:rPr>
        <w:t>Перечень товаров</w:t>
      </w:r>
      <w:r w:rsidR="002F1605" w:rsidRPr="0045121F">
        <w:rPr>
          <w:rFonts w:ascii="Times New Roman" w:hAnsi="Times New Roman" w:cs="Times New Roman"/>
          <w:b/>
          <w:sz w:val="24"/>
          <w:szCs w:val="24"/>
        </w:rPr>
        <w:t>, закупки которых подлежат включению в отчет</w:t>
      </w:r>
    </w:p>
    <w:p w:rsidR="008638BB" w:rsidRPr="0045121F" w:rsidRDefault="008638BB" w:rsidP="00825A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21F">
        <w:rPr>
          <w:rFonts w:ascii="Times New Roman" w:hAnsi="Times New Roman" w:cs="Times New Roman"/>
          <w:i/>
          <w:sz w:val="24"/>
          <w:szCs w:val="24"/>
        </w:rPr>
        <w:t>Группы кодов в соответствии с Общероссийским классификатором видов экономической деятельности (ОКПД-2) ОК 034-2014 (КПЕС 2008)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4"/>
        <w:gridCol w:w="8401"/>
      </w:tblGrid>
      <w:tr w:rsidR="00D70FEC" w:rsidRPr="0045121F" w:rsidTr="00B05D70">
        <w:trPr>
          <w:trHeight w:val="397"/>
        </w:trPr>
        <w:tc>
          <w:tcPr>
            <w:tcW w:w="959" w:type="dxa"/>
            <w:vAlign w:val="center"/>
          </w:tcPr>
          <w:p w:rsidR="00D70FEC" w:rsidRPr="0045121F" w:rsidRDefault="00D70FEC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612" w:type="dxa"/>
            <w:vAlign w:val="center"/>
          </w:tcPr>
          <w:p w:rsidR="00D70FEC" w:rsidRPr="0045121F" w:rsidRDefault="00D70FEC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Продукция и услуги сельского хозяйства и охоты</w:t>
            </w:r>
          </w:p>
        </w:tc>
      </w:tr>
      <w:tr w:rsidR="00D70FEC" w:rsidRPr="0045121F" w:rsidTr="00B05D70">
        <w:trPr>
          <w:trHeight w:val="397"/>
        </w:trPr>
        <w:tc>
          <w:tcPr>
            <w:tcW w:w="959" w:type="dxa"/>
            <w:vAlign w:val="center"/>
          </w:tcPr>
          <w:p w:rsidR="00D70FEC" w:rsidRPr="0045121F" w:rsidRDefault="00D70FEC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612" w:type="dxa"/>
            <w:vAlign w:val="center"/>
          </w:tcPr>
          <w:p w:rsidR="00D70FEC" w:rsidRPr="0045121F" w:rsidRDefault="00D70FEC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лесоводства, лесозаготовок и связанные с этим услуги</w:t>
            </w:r>
          </w:p>
        </w:tc>
      </w:tr>
      <w:tr w:rsidR="00D70FEC" w:rsidRPr="0045121F" w:rsidTr="00B05D70">
        <w:trPr>
          <w:trHeight w:val="397"/>
        </w:trPr>
        <w:tc>
          <w:tcPr>
            <w:tcW w:w="959" w:type="dxa"/>
            <w:vAlign w:val="center"/>
          </w:tcPr>
          <w:p w:rsidR="00D70FEC" w:rsidRPr="0045121F" w:rsidRDefault="00D70FEC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612" w:type="dxa"/>
            <w:vAlign w:val="center"/>
          </w:tcPr>
          <w:p w:rsidR="00D70FEC" w:rsidRPr="0045121F" w:rsidRDefault="00D70FEC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Нефть сырая и газ природный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Руды металлические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Продукция горнодобывающих производств прочая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 xml:space="preserve">Напитки, </w:t>
            </w:r>
          </w:p>
          <w:p w:rsidR="00AF17D1" w:rsidRPr="0045121F" w:rsidRDefault="00DF0E64" w:rsidP="008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включенг</w:t>
            </w:r>
            <w:proofErr w:type="spellEnd"/>
            <w:r w:rsidR="00AF17D1" w:rsidRPr="0045121F">
              <w:rPr>
                <w:rFonts w:ascii="Times New Roman" w:hAnsi="Times New Roman" w:cs="Times New Roman"/>
                <w:sz w:val="20"/>
                <w:szCs w:val="20"/>
              </w:rPr>
              <w:t xml:space="preserve"> код.36.00.11.000 </w:t>
            </w:r>
            <w:r w:rsidR="00B106F5" w:rsidRPr="0045121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F17D1" w:rsidRPr="00451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6F5" w:rsidRPr="004512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17D1" w:rsidRPr="0045121F">
              <w:rPr>
                <w:rFonts w:ascii="Times New Roman" w:hAnsi="Times New Roman" w:cs="Times New Roman"/>
                <w:sz w:val="20"/>
                <w:szCs w:val="20"/>
              </w:rPr>
              <w:t>Вода питьевая</w:t>
            </w:r>
            <w:r w:rsidR="00B106F5" w:rsidRPr="004512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Изделия табачные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Текстиль и изделия текстильные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Кожа и изделия из кожи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12" w:type="dxa"/>
            <w:vAlign w:val="center"/>
          </w:tcPr>
          <w:p w:rsidR="00B106F5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  <w:r w:rsidR="00B106F5" w:rsidRPr="0045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7D1" w:rsidRPr="0045121F" w:rsidRDefault="00B106F5" w:rsidP="00DF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64" w:rsidRPr="00DF0E6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</w:t>
            </w:r>
            <w:r w:rsidRPr="0045121F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r w:rsidR="00DF0E64">
              <w:rPr>
                <w:rFonts w:ascii="Times New Roman" w:hAnsi="Times New Roman" w:cs="Times New Roman"/>
                <w:sz w:val="20"/>
                <w:szCs w:val="20"/>
              </w:rPr>
              <w:t xml:space="preserve">ен </w:t>
            </w:r>
            <w:r w:rsidRPr="0045121F">
              <w:rPr>
                <w:rFonts w:ascii="Times New Roman" w:hAnsi="Times New Roman" w:cs="Times New Roman"/>
                <w:sz w:val="20"/>
                <w:szCs w:val="20"/>
              </w:rPr>
              <w:t>код 58.11.</w:t>
            </w:r>
            <w:proofErr w:type="gramStart"/>
            <w:r w:rsidRPr="0045121F">
              <w:rPr>
                <w:rFonts w:ascii="Times New Roman" w:hAnsi="Times New Roman" w:cs="Times New Roman"/>
                <w:sz w:val="20"/>
                <w:szCs w:val="20"/>
              </w:rPr>
              <w:t>11.ххх</w:t>
            </w:r>
            <w:proofErr w:type="gramEnd"/>
            <w:r w:rsidRPr="0045121F">
              <w:rPr>
                <w:rFonts w:ascii="Times New Roman" w:hAnsi="Times New Roman" w:cs="Times New Roman"/>
                <w:sz w:val="20"/>
                <w:szCs w:val="20"/>
              </w:rPr>
              <w:t xml:space="preserve"> – «Книги печатные»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</w:rPr>
            </w:pPr>
            <w:r w:rsidRPr="004512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</w:rPr>
            </w:pPr>
            <w:r w:rsidRPr="0045121F">
              <w:rPr>
                <w:rFonts w:ascii="Times New Roman" w:hAnsi="Times New Roman" w:cs="Times New Roman"/>
              </w:rPr>
              <w:t>Кокс и нефтепродукты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Изделия резиновые и пластмассовые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Продукты минеральные неметаллические прочие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Металлы основные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автотранспортные, прицепы и полуприцепы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и оборудование, прочие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AF17D1" w:rsidRPr="0045121F" w:rsidTr="00B05D70">
        <w:trPr>
          <w:trHeight w:val="397"/>
        </w:trPr>
        <w:tc>
          <w:tcPr>
            <w:tcW w:w="959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12" w:type="dxa"/>
            <w:vAlign w:val="center"/>
          </w:tcPr>
          <w:p w:rsidR="00AF17D1" w:rsidRPr="0045121F" w:rsidRDefault="00AF17D1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F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</w:tbl>
    <w:p w:rsidR="00F85731" w:rsidRPr="0045121F" w:rsidRDefault="00F85731" w:rsidP="00825A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04F6E" w:rsidRPr="0045121F" w:rsidRDefault="003772C0" w:rsidP="00825A27">
      <w:pPr>
        <w:rPr>
          <w:rFonts w:ascii="Times New Roman" w:hAnsi="Times New Roman"/>
          <w:b/>
          <w:sz w:val="24"/>
          <w:szCs w:val="24"/>
          <w:u w:val="single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Требования</w:t>
      </w:r>
      <w:r w:rsidR="00930471" w:rsidRPr="004512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4467E" w:rsidRPr="0045121F">
        <w:rPr>
          <w:rFonts w:ascii="Times New Roman" w:hAnsi="Times New Roman"/>
          <w:b/>
          <w:sz w:val="24"/>
          <w:szCs w:val="24"/>
          <w:u w:val="single"/>
        </w:rPr>
        <w:t>к</w:t>
      </w:r>
      <w:r w:rsidR="00404F6E" w:rsidRPr="0045121F">
        <w:rPr>
          <w:rFonts w:ascii="Times New Roman" w:hAnsi="Times New Roman"/>
          <w:b/>
          <w:sz w:val="24"/>
          <w:szCs w:val="24"/>
          <w:u w:val="single"/>
        </w:rPr>
        <w:t xml:space="preserve"> заполнению отчетной формы</w:t>
      </w:r>
      <w:r w:rsidR="00F133C7" w:rsidRPr="0045121F">
        <w:rPr>
          <w:rFonts w:ascii="Times New Roman" w:hAnsi="Times New Roman"/>
          <w:b/>
          <w:sz w:val="24"/>
          <w:szCs w:val="24"/>
          <w:u w:val="single"/>
        </w:rPr>
        <w:t xml:space="preserve"> №1</w:t>
      </w:r>
      <w:r w:rsidR="0045121F" w:rsidRPr="0045121F">
        <w:rPr>
          <w:rFonts w:ascii="Times New Roman" w:hAnsi="Times New Roman"/>
          <w:b/>
          <w:sz w:val="24"/>
          <w:szCs w:val="24"/>
          <w:u w:val="single"/>
        </w:rPr>
        <w:t xml:space="preserve"> заказчиком</w:t>
      </w:r>
      <w:r w:rsidR="00404F6E" w:rsidRPr="004512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236E3" w:rsidRPr="0045121F" w:rsidRDefault="00DB7F49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В общем случае, к</w:t>
      </w:r>
      <w:r w:rsidR="00404F6E" w:rsidRPr="0045121F">
        <w:rPr>
          <w:rFonts w:ascii="Times New Roman" w:hAnsi="Times New Roman"/>
          <w:sz w:val="24"/>
          <w:szCs w:val="24"/>
        </w:rPr>
        <w:t>аждой позиции товара</w:t>
      </w:r>
      <w:r w:rsidR="000927C5" w:rsidRPr="0045121F">
        <w:rPr>
          <w:rFonts w:ascii="Times New Roman" w:hAnsi="Times New Roman"/>
          <w:sz w:val="24"/>
          <w:szCs w:val="24"/>
        </w:rPr>
        <w:t xml:space="preserve">, </w:t>
      </w:r>
      <w:r w:rsidR="00404F6E" w:rsidRPr="0045121F">
        <w:rPr>
          <w:rFonts w:ascii="Times New Roman" w:hAnsi="Times New Roman"/>
          <w:sz w:val="24"/>
          <w:szCs w:val="24"/>
        </w:rPr>
        <w:t>поставка котор</w:t>
      </w:r>
      <w:r w:rsidR="000927C5" w:rsidRPr="0045121F">
        <w:rPr>
          <w:rFonts w:ascii="Times New Roman" w:hAnsi="Times New Roman"/>
          <w:sz w:val="24"/>
          <w:szCs w:val="24"/>
        </w:rPr>
        <w:t>ого</w:t>
      </w:r>
      <w:r w:rsidR="00404F6E" w:rsidRPr="0045121F">
        <w:rPr>
          <w:rFonts w:ascii="Times New Roman" w:hAnsi="Times New Roman"/>
          <w:sz w:val="24"/>
          <w:szCs w:val="24"/>
        </w:rPr>
        <w:t xml:space="preserve"> оформлен</w:t>
      </w:r>
      <w:r w:rsidR="00535964" w:rsidRPr="0045121F">
        <w:rPr>
          <w:rFonts w:ascii="Times New Roman" w:hAnsi="Times New Roman"/>
          <w:sz w:val="24"/>
          <w:szCs w:val="24"/>
        </w:rPr>
        <w:t>а</w:t>
      </w:r>
      <w:r w:rsidR="00404F6E" w:rsidRPr="0045121F">
        <w:rPr>
          <w:rFonts w:ascii="Times New Roman" w:hAnsi="Times New Roman"/>
          <w:sz w:val="24"/>
          <w:szCs w:val="24"/>
        </w:rPr>
        <w:t xml:space="preserve"> одним товаросопроводительным документом</w:t>
      </w:r>
      <w:r w:rsidR="00F07F2E" w:rsidRPr="0045121F">
        <w:rPr>
          <w:rFonts w:ascii="Times New Roman" w:hAnsi="Times New Roman"/>
          <w:sz w:val="24"/>
          <w:szCs w:val="24"/>
        </w:rPr>
        <w:t>,</w:t>
      </w:r>
      <w:r w:rsidR="00404F6E" w:rsidRPr="0045121F">
        <w:rPr>
          <w:rFonts w:ascii="Times New Roman" w:hAnsi="Times New Roman"/>
          <w:sz w:val="24"/>
          <w:szCs w:val="24"/>
        </w:rPr>
        <w:t xml:space="preserve"> соответствует одна строка формы</w:t>
      </w:r>
      <w:r w:rsidR="00F07F2E" w:rsidRPr="0045121F">
        <w:rPr>
          <w:rFonts w:ascii="Times New Roman" w:hAnsi="Times New Roman"/>
          <w:sz w:val="24"/>
          <w:szCs w:val="24"/>
        </w:rPr>
        <w:t>,</w:t>
      </w:r>
      <w:r w:rsidR="00B0600E" w:rsidRPr="0045121F">
        <w:rPr>
          <w:rFonts w:ascii="Times New Roman" w:hAnsi="Times New Roman"/>
          <w:sz w:val="24"/>
          <w:szCs w:val="24"/>
        </w:rPr>
        <w:t xml:space="preserve"> в которой по</w:t>
      </w:r>
      <w:r w:rsidR="00053D1C" w:rsidRPr="0045121F">
        <w:rPr>
          <w:rFonts w:ascii="Times New Roman" w:hAnsi="Times New Roman"/>
          <w:sz w:val="24"/>
          <w:szCs w:val="24"/>
        </w:rPr>
        <w:t>д</w:t>
      </w:r>
      <w:r w:rsidR="00B0600E" w:rsidRPr="0045121F">
        <w:rPr>
          <w:rFonts w:ascii="Times New Roman" w:hAnsi="Times New Roman"/>
          <w:sz w:val="24"/>
          <w:szCs w:val="24"/>
        </w:rPr>
        <w:t>лежат заполнению все графы</w:t>
      </w:r>
      <w:r w:rsidR="00404F6E" w:rsidRPr="0045121F">
        <w:rPr>
          <w:rFonts w:ascii="Times New Roman" w:hAnsi="Times New Roman"/>
          <w:sz w:val="24"/>
          <w:szCs w:val="24"/>
        </w:rPr>
        <w:t>.</w:t>
      </w:r>
    </w:p>
    <w:p w:rsidR="00DC169D" w:rsidRPr="0045121F" w:rsidRDefault="00DC169D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Допускается объединение </w:t>
      </w:r>
      <w:r w:rsidR="0028051C" w:rsidRPr="0045121F">
        <w:rPr>
          <w:rFonts w:ascii="Times New Roman" w:hAnsi="Times New Roman"/>
          <w:sz w:val="24"/>
          <w:szCs w:val="24"/>
        </w:rPr>
        <w:t xml:space="preserve">в одну позицию </w:t>
      </w:r>
      <w:r w:rsidRPr="0045121F">
        <w:rPr>
          <w:rFonts w:ascii="Times New Roman" w:hAnsi="Times New Roman"/>
          <w:sz w:val="24"/>
          <w:szCs w:val="24"/>
        </w:rPr>
        <w:t>одноименных товаров широкой номенклатуры, имеющих одинако</w:t>
      </w:r>
      <w:r w:rsidR="0028051C" w:rsidRPr="0045121F">
        <w:rPr>
          <w:rFonts w:ascii="Times New Roman" w:hAnsi="Times New Roman"/>
          <w:sz w:val="24"/>
          <w:szCs w:val="24"/>
        </w:rPr>
        <w:t>вую область</w:t>
      </w:r>
      <w:r w:rsidRPr="0045121F">
        <w:rPr>
          <w:rFonts w:ascii="Times New Roman" w:hAnsi="Times New Roman"/>
          <w:sz w:val="24"/>
          <w:szCs w:val="24"/>
        </w:rPr>
        <w:t xml:space="preserve"> применени</w:t>
      </w:r>
      <w:r w:rsidR="0028051C" w:rsidRPr="0045121F">
        <w:rPr>
          <w:rFonts w:ascii="Times New Roman" w:hAnsi="Times New Roman"/>
          <w:sz w:val="24"/>
          <w:szCs w:val="24"/>
        </w:rPr>
        <w:t>я</w:t>
      </w:r>
      <w:r w:rsidRPr="0045121F">
        <w:rPr>
          <w:rFonts w:ascii="Times New Roman" w:hAnsi="Times New Roman"/>
          <w:sz w:val="24"/>
          <w:szCs w:val="24"/>
        </w:rPr>
        <w:t xml:space="preserve"> и отличающихся друг от друга незначительными особенностями.</w:t>
      </w:r>
    </w:p>
    <w:p w:rsidR="00DC169D" w:rsidRPr="0045121F" w:rsidRDefault="0028051C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Условия для объединения позиций и р</w:t>
      </w:r>
      <w:r w:rsidR="00DC169D" w:rsidRPr="0045121F">
        <w:rPr>
          <w:rFonts w:ascii="Times New Roman" w:hAnsi="Times New Roman"/>
          <w:sz w:val="24"/>
          <w:szCs w:val="24"/>
        </w:rPr>
        <w:t>екомендации по объединению будут приведены ниже.</w:t>
      </w:r>
    </w:p>
    <w:p w:rsidR="00404F6E" w:rsidRPr="0045121F" w:rsidRDefault="00B0600E" w:rsidP="00825A2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</w:rPr>
        <w:t xml:space="preserve">Объединение ячеек по вертикали в случае, если соседние ячейки имеют одинаковое </w:t>
      </w:r>
      <w:r w:rsidR="00F07F2E" w:rsidRPr="0045121F">
        <w:rPr>
          <w:rFonts w:ascii="Times New Roman" w:hAnsi="Times New Roman"/>
          <w:b/>
          <w:sz w:val="24"/>
          <w:szCs w:val="24"/>
        </w:rPr>
        <w:t>содержание,</w:t>
      </w:r>
      <w:r w:rsidRPr="0045121F">
        <w:rPr>
          <w:rFonts w:ascii="Times New Roman" w:hAnsi="Times New Roman"/>
          <w:b/>
          <w:sz w:val="24"/>
          <w:szCs w:val="24"/>
        </w:rPr>
        <w:t xml:space="preserve"> не допускается.</w:t>
      </w:r>
    </w:p>
    <w:p w:rsidR="003C0723" w:rsidRPr="0045121F" w:rsidRDefault="006B4B15" w:rsidP="00825A2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При заполнении числовых полей необходимо проследить, чтобы все цифры были проставлены в числовом формате с разделителем в виде пробела между разрядами перед запятой и двумя знаками после запятой. </w:t>
      </w:r>
      <w:r w:rsidRPr="0045121F">
        <w:rPr>
          <w:rFonts w:ascii="Times New Roman" w:hAnsi="Times New Roman"/>
          <w:b/>
          <w:sz w:val="24"/>
          <w:szCs w:val="24"/>
        </w:rPr>
        <w:t>Не допускается текстовый (или иной) формат ячеек, когда между разрядами перед запятой имеются вручную проставленные пробелы, пробелы после запятой, точка вместо запятой, тире вместо запятой, запись «руб.» и иные символы и неточности написания чисел, препятствующие их обработке средствами электронных таблиц</w:t>
      </w:r>
      <w:r w:rsidRPr="0045121F">
        <w:rPr>
          <w:rFonts w:ascii="Times New Roman" w:hAnsi="Times New Roman"/>
          <w:sz w:val="24"/>
          <w:szCs w:val="24"/>
        </w:rPr>
        <w:t>.</w:t>
      </w:r>
      <w:r w:rsidR="00A30942" w:rsidRPr="0045121F">
        <w:rPr>
          <w:rFonts w:ascii="Times New Roman" w:hAnsi="Times New Roman"/>
          <w:b/>
          <w:sz w:val="24"/>
          <w:szCs w:val="24"/>
        </w:rPr>
        <w:t xml:space="preserve"> </w:t>
      </w:r>
      <w:r w:rsidR="00F85731" w:rsidRPr="0045121F">
        <w:rPr>
          <w:rFonts w:ascii="Times New Roman" w:hAnsi="Times New Roman"/>
          <w:b/>
          <w:sz w:val="24"/>
          <w:szCs w:val="24"/>
        </w:rPr>
        <w:t xml:space="preserve"> </w:t>
      </w:r>
    </w:p>
    <w:p w:rsidR="00F85731" w:rsidRPr="0045121F" w:rsidRDefault="00F85731" w:rsidP="00825A2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4467E" w:rsidRPr="0045121F" w:rsidRDefault="0094467E" w:rsidP="00825A27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Правила заполнения граф</w:t>
      </w:r>
      <w:r w:rsidR="0075683D" w:rsidRPr="0045121F">
        <w:rPr>
          <w:rFonts w:ascii="Times New Roman" w:hAnsi="Times New Roman"/>
          <w:b/>
          <w:sz w:val="24"/>
          <w:szCs w:val="24"/>
          <w:u w:val="single"/>
        </w:rPr>
        <w:t xml:space="preserve"> формы №1</w:t>
      </w:r>
      <w:r w:rsidR="0045121F" w:rsidRPr="004512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467E" w:rsidRPr="0045121F" w:rsidRDefault="0094467E" w:rsidP="00825A2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33C7" w:rsidRPr="0045121F" w:rsidRDefault="00F133C7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Графа 1.</w:t>
      </w:r>
      <w:r w:rsidRPr="0045121F">
        <w:rPr>
          <w:rFonts w:ascii="Times New Roman" w:hAnsi="Times New Roman"/>
          <w:sz w:val="24"/>
          <w:szCs w:val="24"/>
        </w:rPr>
        <w:t xml:space="preserve"> Дается сквозная нумерация строк отчетной формы.</w:t>
      </w:r>
    </w:p>
    <w:p w:rsidR="00232048" w:rsidRPr="0045121F" w:rsidRDefault="00232048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32048" w:rsidRPr="0045121F" w:rsidRDefault="00232048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>Идентификационные признаки заказчика.</w:t>
      </w:r>
    </w:p>
    <w:p w:rsidR="00121431" w:rsidRPr="0045121F" w:rsidRDefault="00F133C7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Графа 2.</w:t>
      </w:r>
      <w:r w:rsidRPr="0045121F">
        <w:rPr>
          <w:rFonts w:ascii="Times New Roman" w:hAnsi="Times New Roman"/>
          <w:sz w:val="24"/>
          <w:szCs w:val="24"/>
        </w:rPr>
        <w:t xml:space="preserve"> </w:t>
      </w:r>
      <w:r w:rsidR="00121431" w:rsidRPr="0045121F">
        <w:rPr>
          <w:rFonts w:ascii="Times New Roman" w:hAnsi="Times New Roman"/>
          <w:sz w:val="24"/>
          <w:szCs w:val="24"/>
        </w:rPr>
        <w:t xml:space="preserve">Указывается наименование ОИВ (ОМСУ) или подведомственного заказчика. Наименование подведомственного заказчика состоит из аббревиатуры организационно правовой формы и полного наименования учреждения согласно устава. </w:t>
      </w:r>
      <w:r w:rsidR="00121431" w:rsidRPr="0045121F">
        <w:rPr>
          <w:rFonts w:ascii="Times New Roman" w:hAnsi="Times New Roman"/>
          <w:b/>
          <w:sz w:val="24"/>
          <w:szCs w:val="24"/>
        </w:rPr>
        <w:t>Заполняется в каждой строке. Объединение ячеек не допускается</w:t>
      </w:r>
      <w:r w:rsidR="00121431" w:rsidRPr="0045121F">
        <w:rPr>
          <w:rFonts w:ascii="Times New Roman" w:hAnsi="Times New Roman"/>
          <w:sz w:val="24"/>
          <w:szCs w:val="24"/>
        </w:rPr>
        <w:t>.</w:t>
      </w:r>
    </w:p>
    <w:p w:rsidR="00121431" w:rsidRPr="0045121F" w:rsidRDefault="0012143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Необходимо проверять, чтобы в каждой строке, соответствующей закупке одного заказчика, во всех случаях наименование одного заказчика было записано единообразно.</w:t>
      </w:r>
    </w:p>
    <w:p w:rsidR="002D27E1" w:rsidRPr="0045121F" w:rsidRDefault="002D27E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D27E1" w:rsidRPr="0045121F" w:rsidRDefault="00346916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Графа 3.</w:t>
      </w:r>
      <w:r w:rsidRPr="0045121F">
        <w:rPr>
          <w:rFonts w:ascii="Times New Roman" w:hAnsi="Times New Roman"/>
          <w:sz w:val="24"/>
          <w:szCs w:val="24"/>
        </w:rPr>
        <w:t xml:space="preserve"> </w:t>
      </w:r>
      <w:r w:rsidR="00121431" w:rsidRPr="0045121F">
        <w:rPr>
          <w:rFonts w:ascii="Times New Roman" w:hAnsi="Times New Roman"/>
          <w:sz w:val="24"/>
          <w:szCs w:val="24"/>
        </w:rPr>
        <w:t>Указывается код способа определения поставщика.</w:t>
      </w:r>
    </w:p>
    <w:p w:rsidR="00121431" w:rsidRPr="0045121F" w:rsidRDefault="0012143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>Установлены следующие коды:</w:t>
      </w:r>
    </w:p>
    <w:p w:rsidR="00121431" w:rsidRPr="0045121F" w:rsidRDefault="0012143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</w:rPr>
        <w:t>«1»</w:t>
      </w:r>
      <w:r w:rsidRPr="0045121F">
        <w:rPr>
          <w:rFonts w:ascii="Times New Roman" w:hAnsi="Times New Roman"/>
          <w:sz w:val="24"/>
          <w:szCs w:val="24"/>
        </w:rPr>
        <w:t xml:space="preserve"> - закупка у единственного поставщика по всем основаниям статьи 93 Закона №44-ФЗ.</w:t>
      </w:r>
    </w:p>
    <w:p w:rsidR="00121431" w:rsidRPr="0045121F" w:rsidRDefault="0012143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</w:rPr>
        <w:t>«2»</w:t>
      </w:r>
      <w:r w:rsidRPr="0045121F">
        <w:rPr>
          <w:rFonts w:ascii="Times New Roman" w:hAnsi="Times New Roman"/>
          <w:sz w:val="24"/>
          <w:szCs w:val="24"/>
        </w:rPr>
        <w:t xml:space="preserve"> - закупка любым из конкурентных способов определения поставщика.</w:t>
      </w:r>
    </w:p>
    <w:p w:rsidR="00121431" w:rsidRPr="0045121F" w:rsidRDefault="0012143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</w:rPr>
        <w:t>«3»</w:t>
      </w:r>
      <w:r w:rsidRPr="0045121F">
        <w:rPr>
          <w:rFonts w:ascii="Times New Roman" w:hAnsi="Times New Roman"/>
          <w:sz w:val="24"/>
          <w:szCs w:val="24"/>
        </w:rPr>
        <w:t xml:space="preserve"> - </w:t>
      </w:r>
      <w:r w:rsidR="003C0723" w:rsidRPr="0045121F">
        <w:rPr>
          <w:rFonts w:ascii="Times New Roman" w:hAnsi="Times New Roman"/>
          <w:sz w:val="24"/>
          <w:szCs w:val="24"/>
        </w:rPr>
        <w:t xml:space="preserve">совместные торги в интересах двух и более </w:t>
      </w:r>
      <w:r w:rsidRPr="0045121F">
        <w:rPr>
          <w:rFonts w:ascii="Times New Roman" w:hAnsi="Times New Roman"/>
          <w:sz w:val="24"/>
          <w:szCs w:val="24"/>
        </w:rPr>
        <w:t>заказчик</w:t>
      </w:r>
      <w:r w:rsidR="003C0723" w:rsidRPr="0045121F">
        <w:rPr>
          <w:rFonts w:ascii="Times New Roman" w:hAnsi="Times New Roman"/>
          <w:sz w:val="24"/>
          <w:szCs w:val="24"/>
        </w:rPr>
        <w:t>ов, организованных</w:t>
      </w:r>
      <w:r w:rsidRPr="0045121F">
        <w:rPr>
          <w:rFonts w:ascii="Times New Roman" w:hAnsi="Times New Roman"/>
          <w:sz w:val="24"/>
          <w:szCs w:val="24"/>
        </w:rPr>
        <w:t xml:space="preserve"> уполномоченным органом (уполномоченным учреждением) Нижегородской области.</w:t>
      </w:r>
    </w:p>
    <w:p w:rsidR="00232048" w:rsidRPr="0045121F" w:rsidRDefault="00232048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C0695" w:rsidRPr="0045121F" w:rsidRDefault="006C0695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>Идентификационные признаки поставщика</w:t>
      </w:r>
    </w:p>
    <w:p w:rsidR="002D27E1" w:rsidRPr="0045121F" w:rsidRDefault="0094467E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Граф</w:t>
      </w:r>
      <w:r w:rsidR="002D27E1" w:rsidRPr="0045121F">
        <w:rPr>
          <w:rFonts w:ascii="Times New Roman" w:hAnsi="Times New Roman"/>
          <w:b/>
          <w:sz w:val="24"/>
          <w:szCs w:val="24"/>
          <w:u w:val="single"/>
        </w:rPr>
        <w:t>а 4</w:t>
      </w:r>
      <w:r w:rsidR="002D27E1" w:rsidRPr="0045121F">
        <w:rPr>
          <w:rFonts w:ascii="Times New Roman" w:hAnsi="Times New Roman"/>
          <w:b/>
          <w:sz w:val="24"/>
          <w:szCs w:val="24"/>
        </w:rPr>
        <w:t xml:space="preserve">. </w:t>
      </w:r>
      <w:r w:rsidR="002D27E1" w:rsidRPr="0045121F">
        <w:rPr>
          <w:rFonts w:ascii="Times New Roman" w:hAnsi="Times New Roman"/>
          <w:sz w:val="24"/>
          <w:szCs w:val="24"/>
        </w:rPr>
        <w:t>Указывается организационно-правовая форма (сокращенно) и наименование поставщика, с которым заключен контракт.</w:t>
      </w:r>
    </w:p>
    <w:p w:rsidR="006B4B15" w:rsidRPr="0045121F" w:rsidRDefault="002D27E1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Графа 5. </w:t>
      </w:r>
      <w:r w:rsidRPr="0045121F">
        <w:rPr>
          <w:rFonts w:ascii="Times New Roman" w:hAnsi="Times New Roman"/>
          <w:sz w:val="24"/>
          <w:szCs w:val="24"/>
        </w:rPr>
        <w:t>Указывается ИНН поставщика. Достаточно указать первые 2 цифры ИНН поставщика.</w:t>
      </w:r>
    </w:p>
    <w:p w:rsidR="003052C2" w:rsidRPr="0045121F" w:rsidRDefault="003052C2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052C2" w:rsidRPr="0045121F" w:rsidRDefault="003052C2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>Идентификационные признаки товара.</w:t>
      </w:r>
    </w:p>
    <w:p w:rsidR="006C0695" w:rsidRPr="0045121F" w:rsidRDefault="0094467E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Графа </w:t>
      </w:r>
      <w:r w:rsidR="003052C2" w:rsidRPr="0045121F">
        <w:rPr>
          <w:rFonts w:ascii="Times New Roman" w:hAnsi="Times New Roman"/>
          <w:b/>
          <w:sz w:val="24"/>
          <w:szCs w:val="24"/>
          <w:u w:val="single"/>
        </w:rPr>
        <w:t>6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>.</w:t>
      </w:r>
      <w:r w:rsidRPr="0045121F">
        <w:rPr>
          <w:rFonts w:ascii="Times New Roman" w:hAnsi="Times New Roman"/>
          <w:b/>
          <w:sz w:val="24"/>
          <w:szCs w:val="24"/>
        </w:rPr>
        <w:t xml:space="preserve"> </w:t>
      </w:r>
      <w:r w:rsidR="003052C2" w:rsidRPr="0045121F">
        <w:rPr>
          <w:rFonts w:ascii="Times New Roman" w:hAnsi="Times New Roman"/>
          <w:sz w:val="24"/>
          <w:szCs w:val="24"/>
        </w:rPr>
        <w:t>Наименование закупленного товара (указывается конкретное наименование товара).</w:t>
      </w:r>
    </w:p>
    <w:p w:rsidR="0094467E" w:rsidRPr="0045121F" w:rsidRDefault="0094467E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Графа </w:t>
      </w:r>
      <w:r w:rsidR="003052C2" w:rsidRPr="0045121F">
        <w:rPr>
          <w:rFonts w:ascii="Times New Roman" w:hAnsi="Times New Roman"/>
          <w:b/>
          <w:sz w:val="24"/>
          <w:szCs w:val="24"/>
          <w:u w:val="single"/>
        </w:rPr>
        <w:t>7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>.</w:t>
      </w:r>
      <w:r w:rsidRPr="0045121F">
        <w:rPr>
          <w:rFonts w:ascii="Times New Roman" w:hAnsi="Times New Roman"/>
          <w:b/>
          <w:sz w:val="24"/>
          <w:szCs w:val="24"/>
        </w:rPr>
        <w:t xml:space="preserve"> </w:t>
      </w:r>
      <w:r w:rsidRPr="0045121F">
        <w:rPr>
          <w:rFonts w:ascii="Times New Roman" w:hAnsi="Times New Roman"/>
          <w:sz w:val="24"/>
          <w:szCs w:val="24"/>
        </w:rPr>
        <w:t>Указыва</w:t>
      </w:r>
      <w:r w:rsidR="00D45029" w:rsidRPr="0045121F">
        <w:rPr>
          <w:rFonts w:ascii="Times New Roman" w:hAnsi="Times New Roman"/>
          <w:sz w:val="24"/>
          <w:szCs w:val="24"/>
        </w:rPr>
        <w:t>ю</w:t>
      </w:r>
      <w:r w:rsidRPr="0045121F">
        <w:rPr>
          <w:rFonts w:ascii="Times New Roman" w:hAnsi="Times New Roman"/>
          <w:sz w:val="24"/>
          <w:szCs w:val="24"/>
        </w:rPr>
        <w:t>тся</w:t>
      </w:r>
      <w:r w:rsidRPr="0045121F">
        <w:rPr>
          <w:rFonts w:ascii="Times New Roman" w:hAnsi="Times New Roman"/>
          <w:b/>
          <w:sz w:val="24"/>
          <w:szCs w:val="24"/>
        </w:rPr>
        <w:t xml:space="preserve"> </w:t>
      </w:r>
      <w:r w:rsidRPr="0045121F">
        <w:rPr>
          <w:rFonts w:ascii="Times New Roman" w:hAnsi="Times New Roman"/>
          <w:sz w:val="24"/>
          <w:szCs w:val="24"/>
        </w:rPr>
        <w:t>характеристики</w:t>
      </w:r>
      <w:r w:rsidR="00D45029" w:rsidRPr="0045121F">
        <w:rPr>
          <w:rFonts w:ascii="Times New Roman" w:hAnsi="Times New Roman"/>
          <w:sz w:val="24"/>
          <w:szCs w:val="24"/>
        </w:rPr>
        <w:t xml:space="preserve"> товара</w:t>
      </w:r>
      <w:r w:rsidRPr="0045121F">
        <w:rPr>
          <w:rFonts w:ascii="Times New Roman" w:hAnsi="Times New Roman"/>
          <w:sz w:val="24"/>
          <w:szCs w:val="24"/>
        </w:rPr>
        <w:t>, словесное обозначение товарного знака, марк</w:t>
      </w:r>
      <w:r w:rsidR="00D45029" w:rsidRPr="0045121F">
        <w:rPr>
          <w:rFonts w:ascii="Times New Roman" w:hAnsi="Times New Roman"/>
          <w:sz w:val="24"/>
          <w:szCs w:val="24"/>
        </w:rPr>
        <w:t>а</w:t>
      </w:r>
      <w:r w:rsidRPr="0045121F">
        <w:rPr>
          <w:rFonts w:ascii="Times New Roman" w:hAnsi="Times New Roman"/>
          <w:sz w:val="24"/>
          <w:szCs w:val="24"/>
        </w:rPr>
        <w:t>, модель, сорт, артикул</w:t>
      </w:r>
      <w:r w:rsidR="001444D4" w:rsidRPr="0045121F">
        <w:rPr>
          <w:rFonts w:ascii="Times New Roman" w:hAnsi="Times New Roman"/>
          <w:sz w:val="24"/>
          <w:szCs w:val="24"/>
        </w:rPr>
        <w:t>, обозначение согласно ГОСТ, ТУ так, как указано в</w:t>
      </w:r>
      <w:r w:rsidR="00D646C4" w:rsidRPr="0045121F">
        <w:rPr>
          <w:rFonts w:ascii="Times New Roman" w:hAnsi="Times New Roman"/>
          <w:sz w:val="24"/>
          <w:szCs w:val="24"/>
        </w:rPr>
        <w:t xml:space="preserve"> товарных накладных. </w:t>
      </w:r>
    </w:p>
    <w:p w:rsidR="00BE40DA" w:rsidRPr="0045121F" w:rsidRDefault="00D646C4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Графа </w:t>
      </w:r>
      <w:r w:rsidR="003052C2" w:rsidRPr="0045121F">
        <w:rPr>
          <w:rFonts w:ascii="Times New Roman" w:hAnsi="Times New Roman"/>
          <w:b/>
          <w:sz w:val="24"/>
          <w:szCs w:val="24"/>
          <w:u w:val="single"/>
        </w:rPr>
        <w:t>8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45121F">
        <w:rPr>
          <w:rFonts w:ascii="Times New Roman" w:hAnsi="Times New Roman"/>
          <w:sz w:val="24"/>
          <w:szCs w:val="24"/>
        </w:rPr>
        <w:t xml:space="preserve">Указывается код </w:t>
      </w:r>
      <w:r w:rsidR="008F14DB" w:rsidRPr="0045121F">
        <w:rPr>
          <w:rFonts w:ascii="Times New Roman" w:hAnsi="Times New Roman"/>
          <w:sz w:val="24"/>
          <w:szCs w:val="24"/>
        </w:rPr>
        <w:t xml:space="preserve">товара </w:t>
      </w:r>
      <w:r w:rsidR="00A001E8" w:rsidRPr="0045121F">
        <w:rPr>
          <w:rFonts w:ascii="Times New Roman" w:hAnsi="Times New Roman"/>
          <w:sz w:val="24"/>
          <w:szCs w:val="24"/>
        </w:rPr>
        <w:t xml:space="preserve">согласно </w:t>
      </w:r>
      <w:r w:rsidR="00A001E8" w:rsidRPr="0045121F">
        <w:rPr>
          <w:rFonts w:ascii="Times New Roman" w:hAnsi="Times New Roman"/>
          <w:b/>
          <w:sz w:val="24"/>
          <w:szCs w:val="24"/>
          <w:u w:val="single"/>
        </w:rPr>
        <w:t xml:space="preserve">Общероссийскому классификатору </w:t>
      </w:r>
      <w:r w:rsidR="00DE0619" w:rsidRPr="0045121F">
        <w:rPr>
          <w:rFonts w:ascii="Times New Roman" w:hAnsi="Times New Roman"/>
          <w:b/>
          <w:sz w:val="24"/>
          <w:szCs w:val="24"/>
          <w:u w:val="single"/>
        </w:rPr>
        <w:t>по видам экономической деятельности (ОКПД</w:t>
      </w:r>
      <w:r w:rsidR="008F14DB" w:rsidRPr="0045121F">
        <w:rPr>
          <w:rFonts w:ascii="Times New Roman" w:hAnsi="Times New Roman"/>
          <w:b/>
          <w:sz w:val="24"/>
          <w:szCs w:val="24"/>
          <w:u w:val="single"/>
        </w:rPr>
        <w:t>-</w:t>
      </w:r>
      <w:r w:rsidR="00DE0619" w:rsidRPr="0045121F">
        <w:rPr>
          <w:rFonts w:ascii="Times New Roman" w:hAnsi="Times New Roman"/>
          <w:b/>
          <w:sz w:val="24"/>
          <w:szCs w:val="24"/>
          <w:u w:val="single"/>
        </w:rPr>
        <w:t>2) ОК 034-2014 (КПЕС 2008)</w:t>
      </w:r>
      <w:r w:rsidR="00A001E8" w:rsidRPr="0045121F">
        <w:rPr>
          <w:rFonts w:ascii="Times New Roman" w:hAnsi="Times New Roman"/>
          <w:b/>
          <w:sz w:val="24"/>
          <w:szCs w:val="24"/>
          <w:u w:val="single"/>
        </w:rPr>
        <w:t>,</w:t>
      </w:r>
      <w:r w:rsidR="00A001E8" w:rsidRPr="0045121F">
        <w:rPr>
          <w:rFonts w:ascii="Times New Roman" w:hAnsi="Times New Roman"/>
          <w:sz w:val="24"/>
          <w:szCs w:val="24"/>
        </w:rPr>
        <w:t xml:space="preserve"> </w:t>
      </w:r>
      <w:r w:rsidRPr="0045121F">
        <w:rPr>
          <w:rFonts w:ascii="Times New Roman" w:hAnsi="Times New Roman"/>
          <w:sz w:val="24"/>
          <w:szCs w:val="24"/>
        </w:rPr>
        <w:t xml:space="preserve">в количестве разрядов, наиболее полно описывающие свойства приобретенного товара, </w:t>
      </w:r>
      <w:r w:rsidR="005A476A" w:rsidRPr="0045121F">
        <w:rPr>
          <w:rFonts w:ascii="Times New Roman" w:hAnsi="Times New Roman"/>
          <w:sz w:val="24"/>
          <w:szCs w:val="24"/>
        </w:rPr>
        <w:t xml:space="preserve">вплоть </w:t>
      </w:r>
      <w:r w:rsidR="00A001E8" w:rsidRPr="0045121F">
        <w:rPr>
          <w:rFonts w:ascii="Times New Roman" w:hAnsi="Times New Roman"/>
          <w:sz w:val="24"/>
          <w:szCs w:val="24"/>
        </w:rPr>
        <w:t>до разряда, который больше не имеет вложенных разрядов</w:t>
      </w:r>
      <w:r w:rsidR="00BE40DA" w:rsidRPr="0045121F">
        <w:rPr>
          <w:rFonts w:ascii="Times New Roman" w:hAnsi="Times New Roman"/>
          <w:sz w:val="24"/>
          <w:szCs w:val="24"/>
        </w:rPr>
        <w:t xml:space="preserve"> (минимальное количество разрядов – 9)</w:t>
      </w:r>
      <w:r w:rsidR="00A001E8" w:rsidRPr="0045121F">
        <w:rPr>
          <w:rFonts w:ascii="Times New Roman" w:hAnsi="Times New Roman"/>
          <w:sz w:val="24"/>
          <w:szCs w:val="24"/>
        </w:rPr>
        <w:t>.</w:t>
      </w:r>
      <w:r w:rsidR="00BE40DA" w:rsidRPr="0045121F">
        <w:rPr>
          <w:rFonts w:ascii="Times New Roman" w:hAnsi="Times New Roman"/>
          <w:sz w:val="24"/>
          <w:szCs w:val="24"/>
        </w:rPr>
        <w:t xml:space="preserve"> Для корректного кодирования товаров рекомендуется использовать источники, допускающие интеллектуальный поиск кода по наименованию товара, </w:t>
      </w:r>
      <w:proofErr w:type="gramStart"/>
      <w:r w:rsidR="00BE40DA" w:rsidRPr="0045121F">
        <w:rPr>
          <w:rFonts w:ascii="Times New Roman" w:hAnsi="Times New Roman"/>
          <w:sz w:val="24"/>
          <w:szCs w:val="24"/>
        </w:rPr>
        <w:t>например</w:t>
      </w:r>
      <w:proofErr w:type="gramEnd"/>
      <w:r w:rsidR="00BE40DA" w:rsidRPr="0045121F">
        <w:rPr>
          <w:rFonts w:ascii="Times New Roman" w:hAnsi="Times New Roman"/>
          <w:sz w:val="24"/>
          <w:szCs w:val="24"/>
        </w:rPr>
        <w:t>: справочник кодов ОКПД-2, расположенный по ссылке:</w:t>
      </w:r>
    </w:p>
    <w:p w:rsidR="00D646C4" w:rsidRPr="0045121F" w:rsidRDefault="00F25BEA" w:rsidP="00825A2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8" w:history="1">
        <w:r w:rsidR="00934554" w:rsidRPr="0045121F">
          <w:rPr>
            <w:rStyle w:val="a6"/>
            <w:rFonts w:ascii="Times New Roman" w:hAnsi="Times New Roman"/>
            <w:b/>
            <w:sz w:val="24"/>
            <w:szCs w:val="24"/>
          </w:rPr>
          <w:t>http://russia-opt.com/okpd2.html</w:t>
        </w:r>
      </w:hyperlink>
    </w:p>
    <w:p w:rsidR="00934554" w:rsidRPr="0045121F" w:rsidRDefault="00934554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Следует указывать коды соблюдая пунктуацию</w:t>
      </w:r>
      <w:r w:rsidR="00825F6D" w:rsidRPr="0045121F">
        <w:rPr>
          <w:rFonts w:ascii="Times New Roman" w:hAnsi="Times New Roman"/>
          <w:sz w:val="24"/>
          <w:szCs w:val="24"/>
        </w:rPr>
        <w:t>, как в классификаторе (в качестве разделителя групп разрядов используется точка). Не допускается проставление пробелов вместо точки, отсутствие точек между групп разрядов, пробелов перед первой цифрой кода и прочих неточностей.</w:t>
      </w:r>
    </w:p>
    <w:p w:rsidR="00825F6D" w:rsidRPr="0045121F" w:rsidRDefault="00825F6D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lastRenderedPageBreak/>
        <w:t xml:space="preserve">После составления отчета по форме №1 следует при помощи фильтра проверить корректность ввода кодов товаров. Корректно введенные значения кодов будут расположены в выпадающем окне фильтра последовательно, в порядке возрастания. Некорректно введенные значения кодов будут показаны в </w:t>
      </w:r>
      <w:r w:rsidR="003052C2" w:rsidRPr="0045121F">
        <w:rPr>
          <w:rFonts w:ascii="Times New Roman" w:hAnsi="Times New Roman"/>
          <w:sz w:val="24"/>
          <w:szCs w:val="24"/>
        </w:rPr>
        <w:t xml:space="preserve">начале, либо в </w:t>
      </w:r>
      <w:r w:rsidRPr="0045121F">
        <w:rPr>
          <w:rFonts w:ascii="Times New Roman" w:hAnsi="Times New Roman"/>
          <w:sz w:val="24"/>
          <w:szCs w:val="24"/>
        </w:rPr>
        <w:t>конце списка.</w:t>
      </w:r>
    </w:p>
    <w:p w:rsidR="0094467E" w:rsidRPr="0045121F" w:rsidRDefault="00A001E8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Графа </w:t>
      </w:r>
      <w:r w:rsidR="003052C2" w:rsidRPr="0045121F">
        <w:rPr>
          <w:rFonts w:ascii="Times New Roman" w:hAnsi="Times New Roman"/>
          <w:b/>
          <w:sz w:val="24"/>
          <w:szCs w:val="24"/>
          <w:u w:val="single"/>
        </w:rPr>
        <w:t>9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>.</w:t>
      </w:r>
      <w:r w:rsidRPr="0045121F">
        <w:rPr>
          <w:rFonts w:ascii="Times New Roman" w:hAnsi="Times New Roman"/>
          <w:sz w:val="24"/>
          <w:szCs w:val="24"/>
        </w:rPr>
        <w:t xml:space="preserve"> Указываются </w:t>
      </w:r>
      <w:r w:rsidR="00A273A5" w:rsidRPr="0045121F">
        <w:rPr>
          <w:rFonts w:ascii="Times New Roman" w:hAnsi="Times New Roman"/>
          <w:sz w:val="24"/>
          <w:szCs w:val="24"/>
          <w:u w:val="single"/>
        </w:rPr>
        <w:t>сокращенные наименования единиц</w:t>
      </w:r>
      <w:r w:rsidRPr="0045121F">
        <w:rPr>
          <w:rFonts w:ascii="Times New Roman" w:hAnsi="Times New Roman"/>
          <w:sz w:val="24"/>
          <w:szCs w:val="24"/>
          <w:u w:val="single"/>
        </w:rPr>
        <w:t xml:space="preserve"> измерения</w:t>
      </w:r>
      <w:r w:rsidRPr="0045121F">
        <w:rPr>
          <w:rFonts w:ascii="Times New Roman" w:hAnsi="Times New Roman"/>
          <w:sz w:val="24"/>
          <w:szCs w:val="24"/>
        </w:rPr>
        <w:t xml:space="preserve"> согласно Общероссийскому классификатору единиц измерения (ОКЕИ).</w:t>
      </w:r>
    </w:p>
    <w:p w:rsidR="00C15D21" w:rsidRPr="0045121F" w:rsidRDefault="005C0E7A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Граф</w:t>
      </w:r>
      <w:r w:rsidR="00A001E8" w:rsidRPr="0045121F">
        <w:rPr>
          <w:rFonts w:ascii="Times New Roman" w:hAnsi="Times New Roman"/>
          <w:b/>
          <w:sz w:val="24"/>
          <w:szCs w:val="24"/>
          <w:u w:val="single"/>
        </w:rPr>
        <w:t>ы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52C2" w:rsidRPr="0045121F">
        <w:rPr>
          <w:rFonts w:ascii="Times New Roman" w:hAnsi="Times New Roman"/>
          <w:b/>
          <w:sz w:val="24"/>
          <w:szCs w:val="24"/>
          <w:u w:val="single"/>
        </w:rPr>
        <w:t>10, 11 и 12</w:t>
      </w:r>
      <w:r w:rsidR="00A001E8" w:rsidRPr="0045121F">
        <w:rPr>
          <w:rFonts w:ascii="Times New Roman" w:hAnsi="Times New Roman"/>
          <w:b/>
          <w:sz w:val="24"/>
          <w:szCs w:val="24"/>
          <w:u w:val="single"/>
        </w:rPr>
        <w:t>.</w:t>
      </w:r>
      <w:r w:rsidR="00A001E8" w:rsidRPr="0045121F">
        <w:rPr>
          <w:rFonts w:ascii="Times New Roman" w:hAnsi="Times New Roman"/>
          <w:b/>
          <w:sz w:val="24"/>
          <w:szCs w:val="24"/>
        </w:rPr>
        <w:t xml:space="preserve"> </w:t>
      </w:r>
      <w:r w:rsidR="00A001E8" w:rsidRPr="0045121F">
        <w:rPr>
          <w:rFonts w:ascii="Times New Roman" w:hAnsi="Times New Roman"/>
          <w:sz w:val="24"/>
          <w:szCs w:val="24"/>
        </w:rPr>
        <w:t xml:space="preserve">  </w:t>
      </w:r>
      <w:r w:rsidR="00A001E8" w:rsidRPr="00825A27">
        <w:rPr>
          <w:rFonts w:ascii="Times New Roman" w:hAnsi="Times New Roman"/>
          <w:sz w:val="24"/>
          <w:szCs w:val="24"/>
        </w:rPr>
        <w:t xml:space="preserve">Указывается количество </w:t>
      </w:r>
      <w:proofErr w:type="gramStart"/>
      <w:r w:rsidR="00A001E8" w:rsidRPr="00825A27">
        <w:rPr>
          <w:rFonts w:ascii="Times New Roman" w:hAnsi="Times New Roman"/>
          <w:sz w:val="24"/>
          <w:szCs w:val="24"/>
        </w:rPr>
        <w:t>товара</w:t>
      </w:r>
      <w:proofErr w:type="gramEnd"/>
      <w:r w:rsidR="00A001E8" w:rsidRPr="00825A27">
        <w:rPr>
          <w:rFonts w:ascii="Times New Roman" w:hAnsi="Times New Roman"/>
          <w:sz w:val="24"/>
          <w:szCs w:val="24"/>
        </w:rPr>
        <w:t xml:space="preserve"> поставленного по одному товаросопроводительному документу</w:t>
      </w:r>
      <w:r w:rsidR="003052C2" w:rsidRPr="0045121F">
        <w:rPr>
          <w:rFonts w:ascii="Times New Roman" w:hAnsi="Times New Roman"/>
          <w:sz w:val="24"/>
          <w:szCs w:val="24"/>
        </w:rPr>
        <w:t>,</w:t>
      </w:r>
      <w:r w:rsidR="00EE1803" w:rsidRPr="0045121F">
        <w:rPr>
          <w:rFonts w:ascii="Times New Roman" w:hAnsi="Times New Roman"/>
          <w:sz w:val="24"/>
          <w:szCs w:val="24"/>
        </w:rPr>
        <w:t xml:space="preserve"> цена единицы товара, стоимость партии товара в рублях и копейках. В случае, если поставщик выделяет в товаросопроводительных документах НДС, цена единицы товара и стоимость партии товара указывается с учетом НДС.</w:t>
      </w:r>
      <w:r w:rsidRPr="0045121F">
        <w:rPr>
          <w:rFonts w:ascii="Times New Roman" w:hAnsi="Times New Roman"/>
          <w:sz w:val="24"/>
          <w:szCs w:val="24"/>
        </w:rPr>
        <w:t xml:space="preserve"> </w:t>
      </w:r>
    </w:p>
    <w:p w:rsidR="003052C2" w:rsidRPr="0045121F" w:rsidRDefault="003052C2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Следует проверять корректность ввода цифр в числовые поля в соответстви</w:t>
      </w:r>
      <w:r w:rsidR="0099363A">
        <w:rPr>
          <w:rFonts w:ascii="Times New Roman" w:hAnsi="Times New Roman"/>
          <w:sz w:val="24"/>
          <w:szCs w:val="24"/>
        </w:rPr>
        <w:t>и</w:t>
      </w:r>
      <w:r w:rsidRPr="0045121F">
        <w:rPr>
          <w:rFonts w:ascii="Times New Roman" w:hAnsi="Times New Roman"/>
          <w:sz w:val="24"/>
          <w:szCs w:val="24"/>
        </w:rPr>
        <w:t xml:space="preserve"> с выше приведенными рекомендациями.</w:t>
      </w:r>
    </w:p>
    <w:p w:rsidR="0045121F" w:rsidRPr="0045121F" w:rsidRDefault="0045121F" w:rsidP="00825A2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121F" w:rsidRPr="0045121F" w:rsidRDefault="0045121F" w:rsidP="00825A2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1F">
        <w:rPr>
          <w:rFonts w:ascii="Times New Roman" w:hAnsi="Times New Roman" w:cs="Times New Roman"/>
          <w:sz w:val="24"/>
          <w:szCs w:val="24"/>
          <w:u w:val="single"/>
        </w:rPr>
        <w:t>Допущение по объединению позиций</w:t>
      </w:r>
    </w:p>
    <w:p w:rsidR="0045121F" w:rsidRPr="0045121F" w:rsidRDefault="0045121F" w:rsidP="00825A2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121F" w:rsidRPr="0045121F" w:rsidRDefault="0045121F" w:rsidP="00825A2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В общем случае, делать выборку по каждой позиции из разных накладных с последующим суммированием нет необходимости. Данные могут быть представлены единым массивом по мере поступления партий товара в любой последовательности.</w:t>
      </w:r>
    </w:p>
    <w:p w:rsidR="0045121F" w:rsidRPr="0045121F" w:rsidRDefault="0045121F" w:rsidP="00825A2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 xml:space="preserve">В случае, если заказчику представляется менее трудоемким объединить однотипные позиции в одну строку, допускается суммирование партий одного и того же товара, оформленных разными накладными при условии, что товары имеют одно наименование, отвечают одному и тому же коду ОКПД-2 (9 знаков), поставлены по одному контракту, одним поставщиком, от одного производителя. </w:t>
      </w:r>
    </w:p>
    <w:p w:rsidR="0045121F" w:rsidRPr="0045121F" w:rsidRDefault="0045121F" w:rsidP="00825A2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В случае суммирования партий товара, в графе дата поставки ставится период поставки (</w:t>
      </w:r>
      <w:proofErr w:type="gramStart"/>
      <w:r w:rsidRPr="0045121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5121F">
        <w:rPr>
          <w:rFonts w:ascii="Times New Roman" w:hAnsi="Times New Roman" w:cs="Times New Roman"/>
          <w:sz w:val="24"/>
          <w:szCs w:val="24"/>
        </w:rPr>
        <w:t xml:space="preserve"> 2-й кв.2016г.).</w:t>
      </w:r>
    </w:p>
    <w:p w:rsidR="0045121F" w:rsidRPr="0045121F" w:rsidRDefault="0045121F" w:rsidP="00825A2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При этом, в графе 9 проставляется «руб.».</w:t>
      </w:r>
    </w:p>
    <w:p w:rsidR="0045121F" w:rsidRPr="0045121F" w:rsidRDefault="0045121F" w:rsidP="00825A2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Графы 10 и 11 оставляются пустыми.</w:t>
      </w:r>
    </w:p>
    <w:p w:rsidR="0045121F" w:rsidRPr="0045121F" w:rsidRDefault="0045121F" w:rsidP="00825A2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В графе 12 проставляется суммарная стоимость объединенных в строку партий товара.</w:t>
      </w:r>
    </w:p>
    <w:p w:rsidR="0045121F" w:rsidRPr="0045121F" w:rsidRDefault="0045121F" w:rsidP="00825A2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Примеры объединения однотипных товаров широкой номенклатуры в одну позицию отчета по форме №1.</w:t>
      </w:r>
    </w:p>
    <w:p w:rsidR="0045121F" w:rsidRPr="0045121F" w:rsidRDefault="0045121F" w:rsidP="00825A2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1F">
        <w:rPr>
          <w:rFonts w:ascii="Times New Roman" w:hAnsi="Times New Roman" w:cs="Times New Roman"/>
          <w:sz w:val="24"/>
          <w:szCs w:val="24"/>
          <w:u w:val="single"/>
        </w:rPr>
        <w:t>Канцелярские товары:</w:t>
      </w:r>
    </w:p>
    <w:p w:rsidR="0045121F" w:rsidRPr="0045121F" w:rsidRDefault="0045121F" w:rsidP="00825A27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17.23.</w:t>
      </w:r>
      <w:proofErr w:type="gramStart"/>
      <w:r w:rsidRPr="0045121F">
        <w:rPr>
          <w:rFonts w:ascii="Times New Roman" w:hAnsi="Times New Roman" w:cs="Times New Roman"/>
          <w:sz w:val="24"/>
          <w:szCs w:val="24"/>
        </w:rPr>
        <w:t>хх.ххх</w:t>
      </w:r>
      <w:proofErr w:type="gramEnd"/>
      <w:r w:rsidRPr="0045121F">
        <w:rPr>
          <w:rFonts w:ascii="Times New Roman" w:hAnsi="Times New Roman" w:cs="Times New Roman"/>
          <w:sz w:val="24"/>
          <w:szCs w:val="24"/>
        </w:rPr>
        <w:t xml:space="preserve"> – Принадлежности канцелярские бумажные;</w:t>
      </w:r>
    </w:p>
    <w:p w:rsidR="0045121F" w:rsidRPr="0045121F" w:rsidRDefault="0045121F" w:rsidP="00825A27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22.29.</w:t>
      </w:r>
      <w:proofErr w:type="gramStart"/>
      <w:r w:rsidRPr="0045121F">
        <w:rPr>
          <w:rFonts w:ascii="Times New Roman" w:hAnsi="Times New Roman" w:cs="Times New Roman"/>
          <w:sz w:val="24"/>
          <w:szCs w:val="24"/>
        </w:rPr>
        <w:t>25.ххх</w:t>
      </w:r>
      <w:proofErr w:type="gramEnd"/>
      <w:r w:rsidRPr="0045121F">
        <w:rPr>
          <w:rFonts w:ascii="Times New Roman" w:hAnsi="Times New Roman" w:cs="Times New Roman"/>
          <w:sz w:val="24"/>
          <w:szCs w:val="24"/>
        </w:rPr>
        <w:t xml:space="preserve"> – Принадлежности канцелярские из пластмасс;</w:t>
      </w:r>
    </w:p>
    <w:p w:rsidR="0045121F" w:rsidRPr="0045121F" w:rsidRDefault="0045121F" w:rsidP="00825A27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23.13.13.130 – Принадлежности канцелярские стеклянные.</w:t>
      </w:r>
    </w:p>
    <w:p w:rsidR="0045121F" w:rsidRPr="0045121F" w:rsidRDefault="0045121F" w:rsidP="00825A2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1F">
        <w:rPr>
          <w:rFonts w:ascii="Times New Roman" w:hAnsi="Times New Roman" w:cs="Times New Roman"/>
          <w:sz w:val="24"/>
          <w:szCs w:val="24"/>
          <w:u w:val="single"/>
        </w:rPr>
        <w:t>Книги, учебная литература:</w:t>
      </w:r>
    </w:p>
    <w:p w:rsidR="0045121F" w:rsidRPr="0045121F" w:rsidRDefault="0045121F" w:rsidP="00825A2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lastRenderedPageBreak/>
        <w:t>Допускается объединять в рамках одного контракта с единым поставщиком с разделением по издательствам.</w:t>
      </w:r>
    </w:p>
    <w:p w:rsidR="0045121F" w:rsidRPr="0045121F" w:rsidRDefault="0045121F" w:rsidP="00825A2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1F">
        <w:rPr>
          <w:rFonts w:ascii="Times New Roman" w:hAnsi="Times New Roman" w:cs="Times New Roman"/>
          <w:sz w:val="24"/>
          <w:szCs w:val="24"/>
          <w:u w:val="single"/>
        </w:rPr>
        <w:t>Хозяйственные товары, моющие средства, крепеж, метизы:</w:t>
      </w:r>
    </w:p>
    <w:p w:rsidR="0045121F" w:rsidRPr="0045121F" w:rsidRDefault="0045121F" w:rsidP="00825A2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Допускается объединять по признаку соответствия коду ОКПД-2 до 4-го знака.</w:t>
      </w:r>
    </w:p>
    <w:p w:rsidR="0045121F" w:rsidRPr="0045121F" w:rsidRDefault="0045121F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0695" w:rsidRPr="0045121F" w:rsidRDefault="006C0695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>Идентификационные признаки производителя и места происхождения товара.</w:t>
      </w:r>
    </w:p>
    <w:p w:rsidR="00EE1803" w:rsidRPr="0045121F" w:rsidRDefault="00A56C10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Граф</w:t>
      </w:r>
      <w:r w:rsidR="00EE1803" w:rsidRPr="0045121F">
        <w:rPr>
          <w:rFonts w:ascii="Times New Roman" w:hAnsi="Times New Roman"/>
          <w:b/>
          <w:sz w:val="24"/>
          <w:szCs w:val="24"/>
          <w:u w:val="single"/>
        </w:rPr>
        <w:t>а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52C2" w:rsidRPr="0045121F">
        <w:rPr>
          <w:rFonts w:ascii="Times New Roman" w:hAnsi="Times New Roman"/>
          <w:b/>
          <w:sz w:val="24"/>
          <w:szCs w:val="24"/>
          <w:u w:val="single"/>
        </w:rPr>
        <w:t>13</w:t>
      </w:r>
      <w:r w:rsidR="00EE1803" w:rsidRPr="0045121F">
        <w:rPr>
          <w:rFonts w:ascii="Times New Roman" w:hAnsi="Times New Roman"/>
          <w:b/>
          <w:sz w:val="24"/>
          <w:szCs w:val="24"/>
          <w:u w:val="single"/>
        </w:rPr>
        <w:t>.</w:t>
      </w:r>
      <w:r w:rsidR="00EE1803" w:rsidRPr="0045121F">
        <w:rPr>
          <w:rFonts w:ascii="Times New Roman" w:hAnsi="Times New Roman"/>
          <w:sz w:val="24"/>
          <w:szCs w:val="24"/>
        </w:rPr>
        <w:t xml:space="preserve"> </w:t>
      </w:r>
      <w:r w:rsidRPr="0045121F">
        <w:rPr>
          <w:rFonts w:ascii="Times New Roman" w:hAnsi="Times New Roman"/>
          <w:sz w:val="24"/>
          <w:szCs w:val="24"/>
        </w:rPr>
        <w:t xml:space="preserve">Указывается наименование 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>производителя товара</w:t>
      </w:r>
      <w:r w:rsidR="00EE1803" w:rsidRPr="0045121F">
        <w:rPr>
          <w:rFonts w:ascii="Times New Roman" w:hAnsi="Times New Roman"/>
          <w:b/>
          <w:sz w:val="24"/>
          <w:szCs w:val="24"/>
          <w:u w:val="single"/>
        </w:rPr>
        <w:t>,</w:t>
      </w:r>
      <w:r w:rsidR="00EE1803" w:rsidRPr="0045121F">
        <w:rPr>
          <w:rFonts w:ascii="Times New Roman" w:hAnsi="Times New Roman"/>
          <w:sz w:val="24"/>
          <w:szCs w:val="24"/>
        </w:rPr>
        <w:t xml:space="preserve"> включая </w:t>
      </w:r>
      <w:r w:rsidR="00694E6B" w:rsidRPr="0045121F">
        <w:rPr>
          <w:rFonts w:ascii="Times New Roman" w:hAnsi="Times New Roman"/>
          <w:sz w:val="24"/>
          <w:szCs w:val="24"/>
        </w:rPr>
        <w:t xml:space="preserve">аббревиатуру </w:t>
      </w:r>
      <w:r w:rsidR="00EE1803" w:rsidRPr="0045121F">
        <w:rPr>
          <w:rFonts w:ascii="Times New Roman" w:hAnsi="Times New Roman"/>
          <w:sz w:val="24"/>
          <w:szCs w:val="24"/>
        </w:rPr>
        <w:t>организационно-правов</w:t>
      </w:r>
      <w:r w:rsidR="00694E6B" w:rsidRPr="0045121F">
        <w:rPr>
          <w:rFonts w:ascii="Times New Roman" w:hAnsi="Times New Roman"/>
          <w:sz w:val="24"/>
          <w:szCs w:val="24"/>
        </w:rPr>
        <w:t>ой</w:t>
      </w:r>
      <w:r w:rsidR="00EE1803" w:rsidRPr="0045121F">
        <w:rPr>
          <w:rFonts w:ascii="Times New Roman" w:hAnsi="Times New Roman"/>
          <w:sz w:val="24"/>
          <w:szCs w:val="24"/>
        </w:rPr>
        <w:t xml:space="preserve"> форм</w:t>
      </w:r>
      <w:r w:rsidR="00694E6B" w:rsidRPr="0045121F">
        <w:rPr>
          <w:rFonts w:ascii="Times New Roman" w:hAnsi="Times New Roman"/>
          <w:sz w:val="24"/>
          <w:szCs w:val="24"/>
        </w:rPr>
        <w:t>ы</w:t>
      </w:r>
      <w:r w:rsidR="00EE1803" w:rsidRPr="0045121F">
        <w:rPr>
          <w:rFonts w:ascii="Times New Roman" w:hAnsi="Times New Roman"/>
          <w:sz w:val="24"/>
          <w:szCs w:val="24"/>
        </w:rPr>
        <w:t xml:space="preserve"> и фирме</w:t>
      </w:r>
      <w:r w:rsidR="00694E6B" w:rsidRPr="0045121F">
        <w:rPr>
          <w:rFonts w:ascii="Times New Roman" w:hAnsi="Times New Roman"/>
          <w:sz w:val="24"/>
          <w:szCs w:val="24"/>
        </w:rPr>
        <w:t>нное наименование производителя.</w:t>
      </w:r>
    </w:p>
    <w:p w:rsidR="00EE1803" w:rsidRPr="0045121F" w:rsidRDefault="00EE1803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Графа </w:t>
      </w:r>
      <w:r w:rsidR="003052C2" w:rsidRPr="0045121F">
        <w:rPr>
          <w:rFonts w:ascii="Times New Roman" w:hAnsi="Times New Roman"/>
          <w:b/>
          <w:sz w:val="24"/>
          <w:szCs w:val="24"/>
          <w:u w:val="single"/>
        </w:rPr>
        <w:t>14</w:t>
      </w:r>
      <w:r w:rsidR="00567D0A" w:rsidRPr="0045121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A27E5" w:rsidRPr="0045121F">
        <w:rPr>
          <w:rFonts w:ascii="Times New Roman" w:hAnsi="Times New Roman"/>
          <w:sz w:val="24"/>
          <w:szCs w:val="24"/>
        </w:rPr>
        <w:t xml:space="preserve">Указывается код региона происхождения товара (для продукции российского происхождения), либо </w:t>
      </w:r>
      <w:r w:rsidR="006968CF" w:rsidRPr="0045121F">
        <w:rPr>
          <w:rFonts w:ascii="Times New Roman" w:hAnsi="Times New Roman"/>
          <w:sz w:val="24"/>
          <w:szCs w:val="24"/>
        </w:rPr>
        <w:t>наименование страны</w:t>
      </w:r>
      <w:r w:rsidR="004A27E5" w:rsidRPr="0045121F">
        <w:rPr>
          <w:rFonts w:ascii="Times New Roman" w:hAnsi="Times New Roman"/>
          <w:sz w:val="24"/>
          <w:szCs w:val="24"/>
        </w:rPr>
        <w:t xml:space="preserve"> происхождения товара (для импортной продукции).</w:t>
      </w:r>
    </w:p>
    <w:p w:rsidR="004A27E5" w:rsidRPr="0045121F" w:rsidRDefault="004A27E5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Графа </w:t>
      </w:r>
      <w:r w:rsidR="003052C2" w:rsidRPr="0045121F">
        <w:rPr>
          <w:rFonts w:ascii="Times New Roman" w:hAnsi="Times New Roman"/>
          <w:b/>
          <w:sz w:val="24"/>
          <w:szCs w:val="24"/>
          <w:u w:val="single"/>
        </w:rPr>
        <w:t>15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>.</w:t>
      </w:r>
      <w:r w:rsidRPr="0045121F">
        <w:rPr>
          <w:rFonts w:ascii="Times New Roman" w:hAnsi="Times New Roman"/>
          <w:sz w:val="24"/>
          <w:szCs w:val="24"/>
        </w:rPr>
        <w:t xml:space="preserve"> Указывается </w:t>
      </w:r>
      <w:r w:rsidR="00694E6B" w:rsidRPr="0045121F">
        <w:rPr>
          <w:rFonts w:ascii="Times New Roman" w:hAnsi="Times New Roman"/>
          <w:sz w:val="24"/>
          <w:szCs w:val="24"/>
        </w:rPr>
        <w:t>к</w:t>
      </w:r>
      <w:r w:rsidRPr="0045121F">
        <w:rPr>
          <w:rFonts w:ascii="Times New Roman" w:hAnsi="Times New Roman"/>
          <w:sz w:val="24"/>
          <w:szCs w:val="24"/>
        </w:rPr>
        <w:t>од причины приобретения товаров, произведенных за пределами Нижегородской области.</w:t>
      </w:r>
    </w:p>
    <w:p w:rsidR="004A27E5" w:rsidRPr="0045121F" w:rsidRDefault="004A27E5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 xml:space="preserve">Установлены следующие коды причины приобретения </w:t>
      </w:r>
      <w:proofErr w:type="gramStart"/>
      <w:r w:rsidRPr="0045121F">
        <w:rPr>
          <w:rFonts w:ascii="Times New Roman" w:hAnsi="Times New Roman"/>
          <w:sz w:val="24"/>
          <w:szCs w:val="24"/>
        </w:rPr>
        <w:t>товара,  произведенного</w:t>
      </w:r>
      <w:proofErr w:type="gramEnd"/>
      <w:r w:rsidRPr="0045121F">
        <w:rPr>
          <w:rFonts w:ascii="Times New Roman" w:hAnsi="Times New Roman"/>
          <w:sz w:val="24"/>
          <w:szCs w:val="24"/>
        </w:rPr>
        <w:t xml:space="preserve"> за пределами Нижегородской области:</w:t>
      </w:r>
    </w:p>
    <w:p w:rsidR="004A27E5" w:rsidRPr="0045121F" w:rsidRDefault="004A27E5" w:rsidP="00F25B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«01» – Цена </w:t>
      </w:r>
    </w:p>
    <w:p w:rsidR="004A27E5" w:rsidRPr="0045121F" w:rsidRDefault="004A27E5" w:rsidP="00F25BE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>для закупки у единственного поставщика</w:t>
      </w:r>
      <w:r w:rsidRPr="0045121F">
        <w:rPr>
          <w:rFonts w:ascii="Times New Roman" w:hAnsi="Times New Roman"/>
          <w:sz w:val="24"/>
          <w:szCs w:val="24"/>
        </w:rPr>
        <w:t>: в результате маркетингового исследования выявлены нижегородские производители закупленного товара, но их цена выше, чем у производителей товара, представляющих другие регионы;</w:t>
      </w:r>
    </w:p>
    <w:p w:rsidR="004A27E5" w:rsidRPr="0045121F" w:rsidRDefault="004A27E5" w:rsidP="00F25BE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>для конкурентных способов закупки</w:t>
      </w:r>
      <w:r w:rsidRPr="0045121F">
        <w:rPr>
          <w:rFonts w:ascii="Times New Roman" w:hAnsi="Times New Roman"/>
          <w:sz w:val="24"/>
          <w:szCs w:val="24"/>
        </w:rPr>
        <w:t>: нижегородский производитель принимал участие в закупке, но не является победителем.</w:t>
      </w:r>
    </w:p>
    <w:p w:rsidR="004A27E5" w:rsidRPr="0045121F" w:rsidRDefault="004A27E5" w:rsidP="00F25B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«02» – Качество</w:t>
      </w:r>
    </w:p>
    <w:p w:rsidR="004A27E5" w:rsidRPr="0045121F" w:rsidRDefault="004A27E5" w:rsidP="00F25BE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 xml:space="preserve">для закупки у единственного поставщика: </w:t>
      </w:r>
      <w:r w:rsidRPr="0045121F">
        <w:rPr>
          <w:rFonts w:ascii="Times New Roman" w:hAnsi="Times New Roman"/>
          <w:sz w:val="24"/>
          <w:szCs w:val="24"/>
        </w:rPr>
        <w:t xml:space="preserve">в результате маркетингового исследования выявлено, что </w:t>
      </w:r>
      <w:r w:rsidR="00694E6B" w:rsidRPr="0045121F">
        <w:rPr>
          <w:rFonts w:ascii="Times New Roman" w:hAnsi="Times New Roman"/>
          <w:sz w:val="24"/>
          <w:szCs w:val="24"/>
        </w:rPr>
        <w:t xml:space="preserve">качество </w:t>
      </w:r>
      <w:r w:rsidRPr="0045121F">
        <w:rPr>
          <w:rFonts w:ascii="Times New Roman" w:hAnsi="Times New Roman"/>
          <w:sz w:val="24"/>
          <w:szCs w:val="24"/>
        </w:rPr>
        <w:t>товар</w:t>
      </w:r>
      <w:r w:rsidR="00694E6B" w:rsidRPr="0045121F">
        <w:rPr>
          <w:rFonts w:ascii="Times New Roman" w:hAnsi="Times New Roman"/>
          <w:sz w:val="24"/>
          <w:szCs w:val="24"/>
        </w:rPr>
        <w:t>ов</w:t>
      </w:r>
      <w:r w:rsidRPr="0045121F">
        <w:rPr>
          <w:rFonts w:ascii="Times New Roman" w:hAnsi="Times New Roman"/>
          <w:sz w:val="24"/>
          <w:szCs w:val="24"/>
        </w:rPr>
        <w:t xml:space="preserve"> нижегородских производителей </w:t>
      </w:r>
      <w:r w:rsidR="00694E6B" w:rsidRPr="0045121F">
        <w:rPr>
          <w:rFonts w:ascii="Times New Roman" w:hAnsi="Times New Roman"/>
          <w:sz w:val="24"/>
          <w:szCs w:val="24"/>
        </w:rPr>
        <w:t xml:space="preserve">ниже, </w:t>
      </w:r>
      <w:r w:rsidRPr="0045121F">
        <w:rPr>
          <w:rFonts w:ascii="Times New Roman" w:hAnsi="Times New Roman"/>
          <w:sz w:val="24"/>
          <w:szCs w:val="24"/>
        </w:rPr>
        <w:t xml:space="preserve">чем </w:t>
      </w:r>
      <w:r w:rsidR="00694E6B" w:rsidRPr="0045121F">
        <w:rPr>
          <w:rFonts w:ascii="Times New Roman" w:hAnsi="Times New Roman"/>
          <w:sz w:val="24"/>
          <w:szCs w:val="24"/>
        </w:rPr>
        <w:t xml:space="preserve">качество </w:t>
      </w:r>
      <w:r w:rsidRPr="0045121F">
        <w:rPr>
          <w:rFonts w:ascii="Times New Roman" w:hAnsi="Times New Roman"/>
          <w:sz w:val="24"/>
          <w:szCs w:val="24"/>
        </w:rPr>
        <w:t>аналогичны</w:t>
      </w:r>
      <w:r w:rsidR="00694E6B" w:rsidRPr="0045121F">
        <w:rPr>
          <w:rFonts w:ascii="Times New Roman" w:hAnsi="Times New Roman"/>
          <w:sz w:val="24"/>
          <w:szCs w:val="24"/>
        </w:rPr>
        <w:t xml:space="preserve">х </w:t>
      </w:r>
      <w:r w:rsidRPr="0045121F">
        <w:rPr>
          <w:rFonts w:ascii="Times New Roman" w:hAnsi="Times New Roman"/>
          <w:sz w:val="24"/>
          <w:szCs w:val="24"/>
        </w:rPr>
        <w:t>товар</w:t>
      </w:r>
      <w:r w:rsidR="00694E6B" w:rsidRPr="0045121F">
        <w:rPr>
          <w:rFonts w:ascii="Times New Roman" w:hAnsi="Times New Roman"/>
          <w:sz w:val="24"/>
          <w:szCs w:val="24"/>
        </w:rPr>
        <w:t>ов</w:t>
      </w:r>
      <w:r w:rsidRPr="0045121F">
        <w:rPr>
          <w:rFonts w:ascii="Times New Roman" w:hAnsi="Times New Roman"/>
          <w:sz w:val="24"/>
          <w:szCs w:val="24"/>
        </w:rPr>
        <w:t xml:space="preserve"> производителей, представляющи</w:t>
      </w:r>
      <w:r w:rsidR="00694E6B" w:rsidRPr="0045121F">
        <w:rPr>
          <w:rFonts w:ascii="Times New Roman" w:hAnsi="Times New Roman"/>
          <w:sz w:val="24"/>
          <w:szCs w:val="24"/>
        </w:rPr>
        <w:t>х</w:t>
      </w:r>
      <w:r w:rsidRPr="0045121F">
        <w:rPr>
          <w:rFonts w:ascii="Times New Roman" w:hAnsi="Times New Roman"/>
          <w:sz w:val="24"/>
          <w:szCs w:val="24"/>
        </w:rPr>
        <w:t xml:space="preserve"> другие регионы.</w:t>
      </w:r>
    </w:p>
    <w:p w:rsidR="004A27E5" w:rsidRPr="0045121F" w:rsidRDefault="004A27E5" w:rsidP="00F25B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>«03» – Наличие</w:t>
      </w:r>
    </w:p>
    <w:p w:rsidR="004A27E5" w:rsidRPr="0045121F" w:rsidRDefault="004A27E5" w:rsidP="00F25BE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 xml:space="preserve">для закупки у единственного поставщика: </w:t>
      </w:r>
      <w:r w:rsidRPr="0045121F">
        <w:rPr>
          <w:rFonts w:ascii="Times New Roman" w:hAnsi="Times New Roman"/>
          <w:sz w:val="24"/>
          <w:szCs w:val="24"/>
        </w:rPr>
        <w:t>в результате маркетингового исследования не выявлено ни одного нижегородского производителя закупленного товара;</w:t>
      </w:r>
    </w:p>
    <w:p w:rsidR="004A27E5" w:rsidRPr="0045121F" w:rsidRDefault="004A27E5" w:rsidP="00F25BE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45121F">
        <w:rPr>
          <w:rFonts w:ascii="Times New Roman" w:hAnsi="Times New Roman"/>
          <w:sz w:val="24"/>
          <w:szCs w:val="24"/>
          <w:u w:val="single"/>
        </w:rPr>
        <w:t>для конкурентных способов закупки</w:t>
      </w:r>
      <w:r w:rsidRPr="0045121F">
        <w:rPr>
          <w:rFonts w:ascii="Times New Roman" w:hAnsi="Times New Roman"/>
          <w:sz w:val="24"/>
          <w:szCs w:val="24"/>
        </w:rPr>
        <w:t xml:space="preserve">: в протоколе подведения итогов закупки нет ни одного предложения от </w:t>
      </w:r>
      <w:r w:rsidR="00A612D4" w:rsidRPr="0045121F">
        <w:rPr>
          <w:rFonts w:ascii="Times New Roman" w:hAnsi="Times New Roman"/>
          <w:sz w:val="24"/>
          <w:szCs w:val="24"/>
        </w:rPr>
        <w:t xml:space="preserve">нижегородских </w:t>
      </w:r>
      <w:r w:rsidRPr="0045121F">
        <w:rPr>
          <w:rFonts w:ascii="Times New Roman" w:hAnsi="Times New Roman"/>
          <w:sz w:val="24"/>
          <w:szCs w:val="24"/>
        </w:rPr>
        <w:t>производителей закупленного товара</w:t>
      </w:r>
      <w:r w:rsidR="00694E6B" w:rsidRPr="0045121F">
        <w:rPr>
          <w:rFonts w:ascii="Times New Roman" w:hAnsi="Times New Roman"/>
          <w:sz w:val="24"/>
          <w:szCs w:val="24"/>
        </w:rPr>
        <w:t>.</w:t>
      </w:r>
    </w:p>
    <w:p w:rsidR="0075683D" w:rsidRPr="0045121F" w:rsidRDefault="0075683D" w:rsidP="00F25B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27E5" w:rsidRPr="0045121F">
        <w:rPr>
          <w:rFonts w:ascii="Times New Roman" w:hAnsi="Times New Roman"/>
          <w:b/>
          <w:sz w:val="24"/>
          <w:szCs w:val="24"/>
          <w:u w:val="single"/>
        </w:rPr>
        <w:t xml:space="preserve">«04» – </w:t>
      </w:r>
      <w:r w:rsidR="008956A4" w:rsidRPr="0045121F">
        <w:rPr>
          <w:rFonts w:ascii="Times New Roman" w:hAnsi="Times New Roman"/>
          <w:b/>
          <w:sz w:val="24"/>
          <w:szCs w:val="24"/>
          <w:u w:val="single"/>
        </w:rPr>
        <w:t>Иное</w:t>
      </w:r>
    </w:p>
    <w:p w:rsidR="00694E6B" w:rsidRPr="0045121F" w:rsidRDefault="008956A4" w:rsidP="00F25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Иные причины закупки товара, произведенного за пределами Нижегородской области</w:t>
      </w:r>
      <w:r w:rsidR="00694E6B" w:rsidRPr="0045121F">
        <w:rPr>
          <w:rFonts w:ascii="Times New Roman" w:hAnsi="Times New Roman"/>
          <w:sz w:val="24"/>
          <w:szCs w:val="24"/>
        </w:rPr>
        <w:t>.</w:t>
      </w:r>
    </w:p>
    <w:p w:rsidR="004A27E5" w:rsidRPr="0045121F" w:rsidRDefault="00694E6B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sz w:val="24"/>
          <w:szCs w:val="24"/>
        </w:rPr>
        <w:t>Комментарий</w:t>
      </w:r>
      <w:r w:rsidR="008956A4" w:rsidRPr="0045121F">
        <w:rPr>
          <w:rFonts w:ascii="Times New Roman" w:hAnsi="Times New Roman"/>
          <w:sz w:val="24"/>
          <w:szCs w:val="24"/>
        </w:rPr>
        <w:t xml:space="preserve"> указыва</w:t>
      </w:r>
      <w:r w:rsidRPr="0045121F">
        <w:rPr>
          <w:rFonts w:ascii="Times New Roman" w:hAnsi="Times New Roman"/>
          <w:sz w:val="24"/>
          <w:szCs w:val="24"/>
        </w:rPr>
        <w:t>ется</w:t>
      </w:r>
      <w:r w:rsidR="008956A4" w:rsidRPr="0045121F">
        <w:rPr>
          <w:rFonts w:ascii="Times New Roman" w:hAnsi="Times New Roman"/>
          <w:sz w:val="24"/>
          <w:szCs w:val="24"/>
        </w:rPr>
        <w:t xml:space="preserve"> в графе </w:t>
      </w:r>
      <w:r w:rsidR="003052C2" w:rsidRPr="0045121F">
        <w:rPr>
          <w:rFonts w:ascii="Times New Roman" w:hAnsi="Times New Roman"/>
          <w:sz w:val="24"/>
          <w:szCs w:val="24"/>
        </w:rPr>
        <w:t>16</w:t>
      </w:r>
      <w:r w:rsidR="008956A4" w:rsidRPr="0045121F">
        <w:rPr>
          <w:rFonts w:ascii="Times New Roman" w:hAnsi="Times New Roman"/>
          <w:sz w:val="24"/>
          <w:szCs w:val="24"/>
        </w:rPr>
        <w:t xml:space="preserve"> «Примечание».</w:t>
      </w:r>
    </w:p>
    <w:p w:rsidR="008956A4" w:rsidRPr="0045121F" w:rsidRDefault="008956A4" w:rsidP="00825A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21F">
        <w:rPr>
          <w:rFonts w:ascii="Times New Roman" w:hAnsi="Times New Roman"/>
          <w:b/>
          <w:sz w:val="24"/>
          <w:szCs w:val="24"/>
          <w:u w:val="single"/>
        </w:rPr>
        <w:t xml:space="preserve">Графа </w:t>
      </w:r>
      <w:r w:rsidR="003052C2" w:rsidRPr="0045121F">
        <w:rPr>
          <w:rFonts w:ascii="Times New Roman" w:hAnsi="Times New Roman"/>
          <w:b/>
          <w:sz w:val="24"/>
          <w:szCs w:val="24"/>
          <w:u w:val="single"/>
        </w:rPr>
        <w:t>16</w:t>
      </w:r>
      <w:r w:rsidRPr="0045121F">
        <w:rPr>
          <w:rFonts w:ascii="Times New Roman" w:hAnsi="Times New Roman"/>
          <w:b/>
          <w:sz w:val="24"/>
          <w:szCs w:val="24"/>
          <w:u w:val="single"/>
        </w:rPr>
        <w:t>.</w:t>
      </w:r>
      <w:r w:rsidRPr="0045121F">
        <w:rPr>
          <w:rFonts w:ascii="Times New Roman" w:hAnsi="Times New Roman"/>
          <w:sz w:val="24"/>
          <w:szCs w:val="24"/>
        </w:rPr>
        <w:t xml:space="preserve"> </w:t>
      </w:r>
      <w:r w:rsidR="00F413E9" w:rsidRPr="0045121F">
        <w:rPr>
          <w:rFonts w:ascii="Times New Roman" w:hAnsi="Times New Roman"/>
          <w:sz w:val="24"/>
          <w:szCs w:val="24"/>
        </w:rPr>
        <w:t>Указывается</w:t>
      </w:r>
      <w:r w:rsidRPr="0045121F">
        <w:rPr>
          <w:rFonts w:ascii="Times New Roman" w:hAnsi="Times New Roman"/>
          <w:sz w:val="24"/>
          <w:szCs w:val="24"/>
        </w:rPr>
        <w:t xml:space="preserve"> обосновани</w:t>
      </w:r>
      <w:r w:rsidR="0075683D" w:rsidRPr="0045121F">
        <w:rPr>
          <w:rFonts w:ascii="Times New Roman" w:hAnsi="Times New Roman"/>
          <w:sz w:val="24"/>
          <w:szCs w:val="24"/>
        </w:rPr>
        <w:t>е</w:t>
      </w:r>
      <w:r w:rsidRPr="0045121F">
        <w:rPr>
          <w:rFonts w:ascii="Times New Roman" w:hAnsi="Times New Roman"/>
          <w:sz w:val="24"/>
          <w:szCs w:val="24"/>
        </w:rPr>
        <w:t xml:space="preserve"> закупки </w:t>
      </w:r>
      <w:r w:rsidR="00F413E9" w:rsidRPr="0045121F">
        <w:rPr>
          <w:rFonts w:ascii="Times New Roman" w:hAnsi="Times New Roman"/>
          <w:sz w:val="24"/>
          <w:szCs w:val="24"/>
        </w:rPr>
        <w:t xml:space="preserve">товара, произведенного за пределами Нижегородской области, если в графе </w:t>
      </w:r>
      <w:r w:rsidR="003052C2" w:rsidRPr="0045121F">
        <w:rPr>
          <w:rFonts w:ascii="Times New Roman" w:hAnsi="Times New Roman"/>
          <w:sz w:val="24"/>
          <w:szCs w:val="24"/>
        </w:rPr>
        <w:t>15</w:t>
      </w:r>
      <w:r w:rsidR="00F413E9" w:rsidRPr="0045121F">
        <w:rPr>
          <w:rFonts w:ascii="Times New Roman" w:hAnsi="Times New Roman"/>
          <w:sz w:val="24"/>
          <w:szCs w:val="24"/>
        </w:rPr>
        <w:t xml:space="preserve"> проставлен код «04».</w:t>
      </w:r>
    </w:p>
    <w:p w:rsidR="00F85731" w:rsidRPr="0045121F" w:rsidRDefault="00820A6C" w:rsidP="00F25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5121F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45121F">
        <w:rPr>
          <w:rFonts w:ascii="Times New Roman" w:hAnsi="Times New Roman"/>
          <w:i/>
          <w:sz w:val="24"/>
          <w:szCs w:val="24"/>
        </w:rPr>
        <w:t>: «Отклонен» - заявка нижегородского товаропроизводителя, поданная на аукцион, конкурс, запрос котировок, запрос предложений отклонена по причине несоответствия заявки требованиям закупочной документации.</w:t>
      </w:r>
    </w:p>
    <w:sectPr w:rsidR="00F85731" w:rsidRPr="0045121F" w:rsidSect="00B05D70">
      <w:headerReference w:type="default" r:id="rId9"/>
      <w:footerReference w:type="default" r:id="rId10"/>
      <w:pgSz w:w="11906" w:h="16838"/>
      <w:pgMar w:top="993" w:right="850" w:bottom="709" w:left="1701" w:header="708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8E" w:rsidRDefault="00687E8E" w:rsidP="005B2550">
      <w:pPr>
        <w:spacing w:after="0" w:line="240" w:lineRule="auto"/>
      </w:pPr>
      <w:r>
        <w:separator/>
      </w:r>
    </w:p>
  </w:endnote>
  <w:endnote w:type="continuationSeparator" w:id="0">
    <w:p w:rsidR="00687E8E" w:rsidRDefault="00687E8E" w:rsidP="005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70" w:rsidRPr="00B05D70" w:rsidRDefault="00B05D70" w:rsidP="00D45029">
    <w:pPr>
      <w:pStyle w:val="aa"/>
      <w:jc w:val="both"/>
      <w:rPr>
        <w:i/>
        <w:sz w:val="20"/>
        <w:szCs w:val="20"/>
        <w:u w:val="single"/>
      </w:rPr>
    </w:pPr>
    <w:r w:rsidRPr="00B05D70">
      <w:rPr>
        <w:i/>
        <w:sz w:val="20"/>
        <w:szCs w:val="20"/>
        <w:u w:val="single"/>
      </w:rPr>
      <w:t>_________________________________________________________________________________________</w:t>
    </w:r>
  </w:p>
  <w:p w:rsidR="00D45029" w:rsidRDefault="00D45029" w:rsidP="00D45029">
    <w:pPr>
      <w:pStyle w:val="aa"/>
      <w:jc w:val="both"/>
      <w:rPr>
        <w:i/>
        <w:sz w:val="20"/>
        <w:szCs w:val="20"/>
      </w:rPr>
    </w:pPr>
    <w:proofErr w:type="gramStart"/>
    <w:r w:rsidRPr="00D45029">
      <w:rPr>
        <w:i/>
        <w:sz w:val="20"/>
        <w:szCs w:val="20"/>
      </w:rPr>
      <w:t>ГКУ</w:t>
    </w:r>
    <w:proofErr w:type="gramEnd"/>
    <w:r w:rsidRPr="00D45029">
      <w:rPr>
        <w:i/>
        <w:sz w:val="20"/>
        <w:szCs w:val="20"/>
      </w:rPr>
      <w:t xml:space="preserve"> НО «Агентство по развитию производства, кооперации и конкуренции»</w:t>
    </w:r>
  </w:p>
  <w:p w:rsidR="008638BB" w:rsidRPr="00D45029" w:rsidRDefault="00D45029" w:rsidP="00D45029">
    <w:pPr>
      <w:pStyle w:val="aa"/>
      <w:jc w:val="both"/>
      <w:rPr>
        <w:i/>
        <w:sz w:val="20"/>
        <w:szCs w:val="20"/>
        <w:lang w:val="en-US"/>
      </w:rPr>
    </w:pPr>
    <w:r>
      <w:rPr>
        <w:i/>
        <w:sz w:val="20"/>
        <w:szCs w:val="20"/>
      </w:rPr>
      <w:t>Тел</w:t>
    </w:r>
    <w:r w:rsidRPr="00D45029">
      <w:rPr>
        <w:i/>
        <w:sz w:val="20"/>
        <w:szCs w:val="20"/>
        <w:lang w:val="en-US"/>
      </w:rPr>
      <w:t xml:space="preserve">. (831) 437-69-22 </w:t>
    </w:r>
    <w:r>
      <w:rPr>
        <w:i/>
        <w:sz w:val="20"/>
        <w:szCs w:val="20"/>
        <w:lang w:val="en-US"/>
      </w:rPr>
      <w:t>E-mail: official@etisnn.ru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8E" w:rsidRDefault="00687E8E" w:rsidP="005B2550">
      <w:pPr>
        <w:spacing w:after="0" w:line="240" w:lineRule="auto"/>
      </w:pPr>
      <w:r>
        <w:separator/>
      </w:r>
    </w:p>
  </w:footnote>
  <w:footnote w:type="continuationSeparator" w:id="0">
    <w:p w:rsidR="00687E8E" w:rsidRDefault="00687E8E" w:rsidP="005B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942" w:rsidRPr="00A30942" w:rsidRDefault="00A3094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09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09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09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B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09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942" w:rsidRDefault="00A309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C9A"/>
    <w:multiLevelType w:val="hybridMultilevel"/>
    <w:tmpl w:val="346EE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1F5435"/>
    <w:multiLevelType w:val="hybridMultilevel"/>
    <w:tmpl w:val="BB52B7CE"/>
    <w:lvl w:ilvl="0" w:tplc="F48C3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DF7D12"/>
    <w:multiLevelType w:val="hybridMultilevel"/>
    <w:tmpl w:val="001227B8"/>
    <w:lvl w:ilvl="0" w:tplc="E61AF6F6">
      <w:start w:val="1"/>
      <w:numFmt w:val="bullet"/>
      <w:lvlText w:val=""/>
      <w:lvlJc w:val="left"/>
      <w:pPr>
        <w:ind w:left="206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74E5B22"/>
    <w:multiLevelType w:val="hybridMultilevel"/>
    <w:tmpl w:val="DF30D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B136890"/>
    <w:multiLevelType w:val="hybridMultilevel"/>
    <w:tmpl w:val="F2064FCC"/>
    <w:lvl w:ilvl="0" w:tplc="E61AF6F6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DB"/>
    <w:rsid w:val="00000066"/>
    <w:rsid w:val="00021631"/>
    <w:rsid w:val="00031C90"/>
    <w:rsid w:val="00035C4E"/>
    <w:rsid w:val="00042749"/>
    <w:rsid w:val="0004306A"/>
    <w:rsid w:val="00047B9B"/>
    <w:rsid w:val="00053D1C"/>
    <w:rsid w:val="000541CB"/>
    <w:rsid w:val="00054A45"/>
    <w:rsid w:val="00061F55"/>
    <w:rsid w:val="000704C4"/>
    <w:rsid w:val="00070E22"/>
    <w:rsid w:val="0008316F"/>
    <w:rsid w:val="000927C5"/>
    <w:rsid w:val="000A2360"/>
    <w:rsid w:val="000B2C1A"/>
    <w:rsid w:val="000B4A7C"/>
    <w:rsid w:val="000B7432"/>
    <w:rsid w:val="000D1FAE"/>
    <w:rsid w:val="000F3B86"/>
    <w:rsid w:val="00100D62"/>
    <w:rsid w:val="00106EB2"/>
    <w:rsid w:val="00113168"/>
    <w:rsid w:val="00114721"/>
    <w:rsid w:val="00121431"/>
    <w:rsid w:val="001300CD"/>
    <w:rsid w:val="00135E29"/>
    <w:rsid w:val="001444D4"/>
    <w:rsid w:val="00161F4C"/>
    <w:rsid w:val="00165E0E"/>
    <w:rsid w:val="00186F81"/>
    <w:rsid w:val="001A2C4E"/>
    <w:rsid w:val="001C747C"/>
    <w:rsid w:val="001D3ACA"/>
    <w:rsid w:val="001E0554"/>
    <w:rsid w:val="001F0D65"/>
    <w:rsid w:val="00200FF6"/>
    <w:rsid w:val="0020300A"/>
    <w:rsid w:val="00203388"/>
    <w:rsid w:val="00232048"/>
    <w:rsid w:val="00244655"/>
    <w:rsid w:val="00263AAA"/>
    <w:rsid w:val="00273FA7"/>
    <w:rsid w:val="0028051C"/>
    <w:rsid w:val="002A7C64"/>
    <w:rsid w:val="002C167F"/>
    <w:rsid w:val="002C4DF9"/>
    <w:rsid w:val="002C6203"/>
    <w:rsid w:val="002D10FA"/>
    <w:rsid w:val="002D27E1"/>
    <w:rsid w:val="002E2C21"/>
    <w:rsid w:val="002F0CEB"/>
    <w:rsid w:val="002F1605"/>
    <w:rsid w:val="002F3A81"/>
    <w:rsid w:val="003052C2"/>
    <w:rsid w:val="00314B8D"/>
    <w:rsid w:val="00327171"/>
    <w:rsid w:val="00346916"/>
    <w:rsid w:val="00376D03"/>
    <w:rsid w:val="003772C0"/>
    <w:rsid w:val="00392901"/>
    <w:rsid w:val="003B094F"/>
    <w:rsid w:val="003B0FC5"/>
    <w:rsid w:val="003C0723"/>
    <w:rsid w:val="003C1F6C"/>
    <w:rsid w:val="003C3AB6"/>
    <w:rsid w:val="003C51F3"/>
    <w:rsid w:val="003E2F41"/>
    <w:rsid w:val="003F2208"/>
    <w:rsid w:val="00404F6E"/>
    <w:rsid w:val="004150F4"/>
    <w:rsid w:val="00422232"/>
    <w:rsid w:val="00437E0F"/>
    <w:rsid w:val="00443FD0"/>
    <w:rsid w:val="0045121F"/>
    <w:rsid w:val="00456B71"/>
    <w:rsid w:val="004668DC"/>
    <w:rsid w:val="004A27E5"/>
    <w:rsid w:val="004B02B6"/>
    <w:rsid w:val="004C1847"/>
    <w:rsid w:val="004C2CA0"/>
    <w:rsid w:val="004C2ECF"/>
    <w:rsid w:val="004D3479"/>
    <w:rsid w:val="004E2F81"/>
    <w:rsid w:val="004F547C"/>
    <w:rsid w:val="004F732A"/>
    <w:rsid w:val="005306A8"/>
    <w:rsid w:val="00535964"/>
    <w:rsid w:val="0053658C"/>
    <w:rsid w:val="00550DDD"/>
    <w:rsid w:val="00567D0A"/>
    <w:rsid w:val="00572EE7"/>
    <w:rsid w:val="00584EBD"/>
    <w:rsid w:val="005A476A"/>
    <w:rsid w:val="005B2550"/>
    <w:rsid w:val="005B4CBE"/>
    <w:rsid w:val="005B6267"/>
    <w:rsid w:val="005B69F3"/>
    <w:rsid w:val="005C0E7A"/>
    <w:rsid w:val="005D4B52"/>
    <w:rsid w:val="005E1649"/>
    <w:rsid w:val="005E7B9B"/>
    <w:rsid w:val="00646289"/>
    <w:rsid w:val="00664A1E"/>
    <w:rsid w:val="006664EA"/>
    <w:rsid w:val="00687E8E"/>
    <w:rsid w:val="00694E6B"/>
    <w:rsid w:val="00695C27"/>
    <w:rsid w:val="006968CF"/>
    <w:rsid w:val="006B4B15"/>
    <w:rsid w:val="006B683F"/>
    <w:rsid w:val="006C0695"/>
    <w:rsid w:val="006C085E"/>
    <w:rsid w:val="006C100C"/>
    <w:rsid w:val="006D386E"/>
    <w:rsid w:val="006D50D6"/>
    <w:rsid w:val="006E651F"/>
    <w:rsid w:val="00707056"/>
    <w:rsid w:val="00723043"/>
    <w:rsid w:val="00736807"/>
    <w:rsid w:val="0075683D"/>
    <w:rsid w:val="0075688B"/>
    <w:rsid w:val="00757A52"/>
    <w:rsid w:val="00763591"/>
    <w:rsid w:val="00765D53"/>
    <w:rsid w:val="00767608"/>
    <w:rsid w:val="00771B8A"/>
    <w:rsid w:val="00797109"/>
    <w:rsid w:val="007E6B12"/>
    <w:rsid w:val="008004D7"/>
    <w:rsid w:val="0080118D"/>
    <w:rsid w:val="008015CA"/>
    <w:rsid w:val="00820A6C"/>
    <w:rsid w:val="00825A27"/>
    <w:rsid w:val="00825F6D"/>
    <w:rsid w:val="00827F7C"/>
    <w:rsid w:val="008319D2"/>
    <w:rsid w:val="00832F44"/>
    <w:rsid w:val="00833413"/>
    <w:rsid w:val="00836148"/>
    <w:rsid w:val="0085049D"/>
    <w:rsid w:val="008616BA"/>
    <w:rsid w:val="00861B74"/>
    <w:rsid w:val="008638BB"/>
    <w:rsid w:val="008650D8"/>
    <w:rsid w:val="008956A4"/>
    <w:rsid w:val="008B0BAA"/>
    <w:rsid w:val="008C6BA8"/>
    <w:rsid w:val="008D14C8"/>
    <w:rsid w:val="008F14DB"/>
    <w:rsid w:val="00907D0B"/>
    <w:rsid w:val="00917602"/>
    <w:rsid w:val="009227B2"/>
    <w:rsid w:val="00930471"/>
    <w:rsid w:val="00934554"/>
    <w:rsid w:val="0094464A"/>
    <w:rsid w:val="0094467E"/>
    <w:rsid w:val="009603C1"/>
    <w:rsid w:val="00960477"/>
    <w:rsid w:val="00960F6D"/>
    <w:rsid w:val="00977380"/>
    <w:rsid w:val="009804CB"/>
    <w:rsid w:val="00984530"/>
    <w:rsid w:val="00987247"/>
    <w:rsid w:val="00991F0D"/>
    <w:rsid w:val="0099363A"/>
    <w:rsid w:val="00996C22"/>
    <w:rsid w:val="009A2976"/>
    <w:rsid w:val="009C02C1"/>
    <w:rsid w:val="009C3146"/>
    <w:rsid w:val="009D5509"/>
    <w:rsid w:val="00A001E8"/>
    <w:rsid w:val="00A02541"/>
    <w:rsid w:val="00A05AC1"/>
    <w:rsid w:val="00A06799"/>
    <w:rsid w:val="00A06F03"/>
    <w:rsid w:val="00A07E7F"/>
    <w:rsid w:val="00A23251"/>
    <w:rsid w:val="00A273A5"/>
    <w:rsid w:val="00A30942"/>
    <w:rsid w:val="00A53B62"/>
    <w:rsid w:val="00A56C10"/>
    <w:rsid w:val="00A612D4"/>
    <w:rsid w:val="00A6370A"/>
    <w:rsid w:val="00A66126"/>
    <w:rsid w:val="00A81B37"/>
    <w:rsid w:val="00A863A9"/>
    <w:rsid w:val="00A87C77"/>
    <w:rsid w:val="00A96842"/>
    <w:rsid w:val="00AF17D1"/>
    <w:rsid w:val="00AF6BA5"/>
    <w:rsid w:val="00AF7024"/>
    <w:rsid w:val="00B04417"/>
    <w:rsid w:val="00B05D70"/>
    <w:rsid w:val="00B0600E"/>
    <w:rsid w:val="00B106F5"/>
    <w:rsid w:val="00B179C2"/>
    <w:rsid w:val="00B25FBE"/>
    <w:rsid w:val="00B529C9"/>
    <w:rsid w:val="00B545F6"/>
    <w:rsid w:val="00B5626F"/>
    <w:rsid w:val="00B744D9"/>
    <w:rsid w:val="00BA11C9"/>
    <w:rsid w:val="00BE14AB"/>
    <w:rsid w:val="00BE17D1"/>
    <w:rsid w:val="00BE40DA"/>
    <w:rsid w:val="00C045DB"/>
    <w:rsid w:val="00C15BB8"/>
    <w:rsid w:val="00C15D21"/>
    <w:rsid w:val="00C344FC"/>
    <w:rsid w:val="00C4741D"/>
    <w:rsid w:val="00C5368B"/>
    <w:rsid w:val="00C60FF1"/>
    <w:rsid w:val="00C80A2D"/>
    <w:rsid w:val="00C81561"/>
    <w:rsid w:val="00C85389"/>
    <w:rsid w:val="00C95C03"/>
    <w:rsid w:val="00CB26E8"/>
    <w:rsid w:val="00CC78DD"/>
    <w:rsid w:val="00CD5447"/>
    <w:rsid w:val="00CE2A3F"/>
    <w:rsid w:val="00D17832"/>
    <w:rsid w:val="00D236E3"/>
    <w:rsid w:val="00D45029"/>
    <w:rsid w:val="00D61625"/>
    <w:rsid w:val="00D646C4"/>
    <w:rsid w:val="00D6545E"/>
    <w:rsid w:val="00D70FEC"/>
    <w:rsid w:val="00D84B30"/>
    <w:rsid w:val="00DA5B83"/>
    <w:rsid w:val="00DB7F49"/>
    <w:rsid w:val="00DC169D"/>
    <w:rsid w:val="00DC1ABF"/>
    <w:rsid w:val="00DC1CAF"/>
    <w:rsid w:val="00DE0619"/>
    <w:rsid w:val="00DE3211"/>
    <w:rsid w:val="00DF0E64"/>
    <w:rsid w:val="00E10BCF"/>
    <w:rsid w:val="00E10FA5"/>
    <w:rsid w:val="00E1337C"/>
    <w:rsid w:val="00E15A5B"/>
    <w:rsid w:val="00E21C5B"/>
    <w:rsid w:val="00E5537C"/>
    <w:rsid w:val="00EA7C2E"/>
    <w:rsid w:val="00ED2A80"/>
    <w:rsid w:val="00ED372D"/>
    <w:rsid w:val="00ED54CD"/>
    <w:rsid w:val="00EE1803"/>
    <w:rsid w:val="00EE7264"/>
    <w:rsid w:val="00EF4EBB"/>
    <w:rsid w:val="00EF72D5"/>
    <w:rsid w:val="00F07F2E"/>
    <w:rsid w:val="00F133C7"/>
    <w:rsid w:val="00F210D6"/>
    <w:rsid w:val="00F25BEA"/>
    <w:rsid w:val="00F25C81"/>
    <w:rsid w:val="00F413E9"/>
    <w:rsid w:val="00F4233A"/>
    <w:rsid w:val="00F63CCF"/>
    <w:rsid w:val="00F65049"/>
    <w:rsid w:val="00F85731"/>
    <w:rsid w:val="00F87BA1"/>
    <w:rsid w:val="00FA651A"/>
    <w:rsid w:val="00FB20F7"/>
    <w:rsid w:val="00FB249B"/>
    <w:rsid w:val="00FC2D3F"/>
    <w:rsid w:val="00FC3C4E"/>
    <w:rsid w:val="00FD2B3E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D813"/>
  <w15:docId w15:val="{C7934118-3E42-48DF-AFD1-32E05C65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29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E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550"/>
  </w:style>
  <w:style w:type="paragraph" w:styleId="aa">
    <w:name w:val="footer"/>
    <w:basedOn w:val="a"/>
    <w:link w:val="ab"/>
    <w:uiPriority w:val="99"/>
    <w:unhideWhenUsed/>
    <w:rsid w:val="005B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550"/>
  </w:style>
  <w:style w:type="paragraph" w:customStyle="1" w:styleId="ConsPlusNormal">
    <w:name w:val="ConsPlusNormal"/>
    <w:rsid w:val="00757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opt.com/okpd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4421-A5DA-4071-9BB1-6B7BDDE0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RU005</dc:creator>
  <cp:lastModifiedBy>Вихарева ТН</cp:lastModifiedBy>
  <cp:revision>3</cp:revision>
  <cp:lastPrinted>2016-06-21T06:47:00Z</cp:lastPrinted>
  <dcterms:created xsi:type="dcterms:W3CDTF">2016-06-21T07:19:00Z</dcterms:created>
  <dcterms:modified xsi:type="dcterms:W3CDTF">2016-06-21T07:58:00Z</dcterms:modified>
</cp:coreProperties>
</file>