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90" w:rsidRDefault="00A47590" w:rsidP="00A47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1A4">
        <w:rPr>
          <w:rFonts w:ascii="Times New Roman" w:hAnsi="Times New Roman" w:cs="Times New Roman"/>
          <w:b/>
          <w:sz w:val="28"/>
          <w:szCs w:val="28"/>
        </w:rPr>
        <w:t>Об обучении и повышении квалификации в сфере закупок товаров, работ, услуг для обеспечения госуд</w:t>
      </w:r>
      <w:r>
        <w:rPr>
          <w:rFonts w:ascii="Times New Roman" w:hAnsi="Times New Roman" w:cs="Times New Roman"/>
          <w:b/>
          <w:sz w:val="28"/>
          <w:szCs w:val="28"/>
        </w:rPr>
        <w:t>арственных и муниципальных нужд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 xml:space="preserve">Обучение и повышение квалификации специалистов в сфере закупок </w:t>
      </w:r>
      <w:r w:rsidR="00A419A8" w:rsidRPr="009462D8">
        <w:rPr>
          <w:rFonts w:ascii="Times New Roman" w:hAnsi="Times New Roman" w:cs="Times New Roman"/>
          <w:sz w:val="28"/>
          <w:szCs w:val="28"/>
        </w:rPr>
        <w:t>-</w:t>
      </w:r>
      <w:r w:rsidRPr="009462D8">
        <w:rPr>
          <w:rFonts w:ascii="Times New Roman" w:hAnsi="Times New Roman" w:cs="Times New Roman"/>
          <w:sz w:val="28"/>
          <w:szCs w:val="28"/>
        </w:rPr>
        <w:t xml:space="preserve"> законодательно обусловленная необходимость.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462D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 xml:space="preserve"> с ч. 6 ст. 38 Закона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При этом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(ч. 23 ст. 112 Закона № 44-ФЗ).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 xml:space="preserve">Как разъясняет Минэкономразвития России, до 1 января 2017 года Закон №44-ФЗ не предъявляет требований к уровню профессионального образования работника контрактной службы, контрактного управляющего. </w:t>
      </w:r>
      <w:proofErr w:type="gramStart"/>
      <w:r w:rsidRPr="009462D8">
        <w:rPr>
          <w:rFonts w:ascii="Times New Roman" w:hAnsi="Times New Roman" w:cs="Times New Roman"/>
          <w:sz w:val="28"/>
          <w:szCs w:val="28"/>
        </w:rPr>
        <w:t>При этом из ч. 23 ст. 112 Закона № 44-ФЗ следует, что эта норма допускает назначение заказчиком работниками контрактной службы, контрактным управляющим лиц, прошедших обучение не в сфере закупок (в соответствии с Законом № 44-ФЗ), а в сфере размещения заказов (то есть в соответствии с Федеральным законом от 21.07.2005 года № 94-ФЗ "О размещении заказов на поставки товаров, выполнение работ, оказание услуг для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нужд") (письма Минэкономразвития России от 08.11.2013 №ОГ-Д28-15539, от 17.09.2014 №Д28и-1782).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Таким образом, до 1 января 2017 года для назначения работника контрактным управляющим ему достаточно иметь один из следующих уровней образования:</w:t>
      </w:r>
    </w:p>
    <w:p w:rsidR="00A47590" w:rsidRPr="009462D8" w:rsidRDefault="00A47590" w:rsidP="0094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- высшее образование (без учета профиля);</w:t>
      </w:r>
    </w:p>
    <w:p w:rsidR="00A47590" w:rsidRPr="009462D8" w:rsidRDefault="00A47590" w:rsidP="0094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-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(среднее или высшее);</w:t>
      </w:r>
    </w:p>
    <w:p w:rsidR="00A47590" w:rsidRPr="009462D8" w:rsidRDefault="00A47590" w:rsidP="0094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A47590" w:rsidRPr="009462D8" w:rsidRDefault="00A47590" w:rsidP="0094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в сфере закупок.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lastRenderedPageBreak/>
        <w:t>После указанной даты к работникам контрактной службы будет предъявляться требование о наличии исключительно либо высшего образования (без учета профиля), либо дополнительного профессионального образования в сфере закупок (письм</w:t>
      </w:r>
      <w:r w:rsidR="00A419A8" w:rsidRPr="009462D8">
        <w:rPr>
          <w:rFonts w:ascii="Times New Roman" w:hAnsi="Times New Roman" w:cs="Times New Roman"/>
          <w:sz w:val="28"/>
          <w:szCs w:val="28"/>
        </w:rPr>
        <w:t>а</w:t>
      </w:r>
      <w:r w:rsidRPr="009462D8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06.04.2016 № Д28и-841, от 13.05.2016 № Д28и-1220).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Требования к уровню образования членов комиссии по осуществлению закупок менее строги. Частью 5 ст. 39 Закона № 44-ФЗ установлено, что в состав комиссии по осуществлению закупок заказчиком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 Соответственно, в состав комиссии по осуществлению закупок заказчик может включать лиц, обладающих специальными знаниями, относящимися к объекту закупки, то есть не имеющими высшего образования или дополнительного профессионального образования именно в сфере закупок (письм</w:t>
      </w:r>
      <w:r w:rsidR="00A419A8" w:rsidRPr="009462D8">
        <w:rPr>
          <w:rFonts w:ascii="Times New Roman" w:hAnsi="Times New Roman" w:cs="Times New Roman"/>
          <w:sz w:val="28"/>
          <w:szCs w:val="28"/>
        </w:rPr>
        <w:t>а</w:t>
      </w:r>
      <w:r w:rsidRPr="009462D8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23.09.2013 </w:t>
      </w:r>
      <w:r w:rsidR="00A419A8" w:rsidRPr="009462D8">
        <w:rPr>
          <w:rFonts w:ascii="Times New Roman" w:hAnsi="Times New Roman" w:cs="Times New Roman"/>
          <w:sz w:val="28"/>
          <w:szCs w:val="28"/>
        </w:rPr>
        <w:t>№</w:t>
      </w:r>
      <w:r w:rsidRPr="009462D8">
        <w:rPr>
          <w:rFonts w:ascii="Times New Roman" w:hAnsi="Times New Roman" w:cs="Times New Roman"/>
          <w:sz w:val="28"/>
          <w:szCs w:val="28"/>
        </w:rPr>
        <w:t xml:space="preserve"> Д28и-1070, от 22.05.2014 </w:t>
      </w:r>
      <w:r w:rsidR="00A419A8" w:rsidRPr="009462D8">
        <w:rPr>
          <w:rFonts w:ascii="Times New Roman" w:hAnsi="Times New Roman" w:cs="Times New Roman"/>
          <w:sz w:val="28"/>
          <w:szCs w:val="28"/>
        </w:rPr>
        <w:t>№</w:t>
      </w:r>
      <w:r w:rsidRPr="009462D8">
        <w:rPr>
          <w:rFonts w:ascii="Times New Roman" w:hAnsi="Times New Roman" w:cs="Times New Roman"/>
          <w:sz w:val="28"/>
          <w:szCs w:val="28"/>
        </w:rPr>
        <w:t xml:space="preserve"> Д28и-777).</w:t>
      </w:r>
    </w:p>
    <w:p w:rsidR="00A47590" w:rsidRPr="00544E15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Вопрос о необходимости обучения и повышения квалификации сотрудников решается заказчиком самостоятельно (письмо Минэконо</w:t>
      </w:r>
      <w:r w:rsidR="00A419A8" w:rsidRPr="009462D8">
        <w:rPr>
          <w:rFonts w:ascii="Times New Roman" w:hAnsi="Times New Roman" w:cs="Times New Roman"/>
          <w:sz w:val="28"/>
          <w:szCs w:val="28"/>
        </w:rPr>
        <w:t>мразвития России от 29.04.2016 №</w:t>
      </w:r>
      <w:r w:rsidRPr="009462D8">
        <w:rPr>
          <w:rFonts w:ascii="Times New Roman" w:hAnsi="Times New Roman" w:cs="Times New Roman"/>
          <w:sz w:val="28"/>
          <w:szCs w:val="28"/>
        </w:rPr>
        <w:t xml:space="preserve"> Д28и-1129)</w:t>
      </w:r>
      <w:r w:rsidR="00544E15" w:rsidRPr="00544E15">
        <w:rPr>
          <w:rFonts w:ascii="Times New Roman" w:hAnsi="Times New Roman" w:cs="Times New Roman"/>
          <w:sz w:val="28"/>
          <w:szCs w:val="28"/>
        </w:rPr>
        <w:t>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Кроме того, приказом Минтруда России от 10.09.2015 № 625н утвержден профессиональный стандарт «Специали</w:t>
      </w:r>
      <w:proofErr w:type="gramStart"/>
      <w:r w:rsidRPr="009462D8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>ере закупок</w:t>
      </w:r>
      <w:r w:rsidR="00544E15">
        <w:rPr>
          <w:rFonts w:ascii="Times New Roman" w:hAnsi="Times New Roman" w:cs="Times New Roman"/>
          <w:sz w:val="28"/>
          <w:szCs w:val="28"/>
        </w:rPr>
        <w:t>»</w:t>
      </w:r>
      <w:r w:rsidRPr="009462D8">
        <w:rPr>
          <w:rFonts w:ascii="Times New Roman" w:hAnsi="Times New Roman" w:cs="Times New Roman"/>
          <w:sz w:val="28"/>
          <w:szCs w:val="28"/>
        </w:rPr>
        <w:t>, разработанный во исполнение статьи 195.1 Трудового кодекса Российской Федерации и призванный, в том числе, обеспечить принцип профессионализма заказчика, провозглашенный в ст. 9 Закона № 44-ФЗ.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С 1 июля 2016 года вышеуказанный стандарт стал обязательным для работодателей. При этом</w:t>
      </w:r>
      <w:proofErr w:type="gramStart"/>
      <w:r w:rsidR="00946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 xml:space="preserve"> согласно статьи 195.3 Трудового кодекса Российской Федерации, обязательным стандарт стал только в части требований к наличию образования в сфере закупок, которые, помимо стандарта, установлены в ч. 6 ст. 38 Закона № 44-ФЗ. Согласно данной норме закона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Во всем остальном (например, требование к опыту работы, трудовым функциям, навыкам, знаниям) стандарт носит рекомендательный характер и может применяться работодателями в качестве основы для определения требований к квалификации сотрудников.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9462D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 xml:space="preserve"> со статьей 76 Федерального закона от 29.12.2012 № 273-ФЗ «Об образовании в Российской Федерации»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Таким образом, повышение квалификации в сфере закупок является дополнительным профессиональным образованием.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Сроки и периодичность получения дополнительного профессионального образования не содержатся ни ФЗ № 44, ни в стандарте, ни в Трудовом кодексе Российской Федерации.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По данному вопросу было выпущено совместное письмо Минэкономразвития РФ № 5594-ЕЕ/Д28и и Минобразования РФ № АК-553/06 от 12</w:t>
      </w:r>
      <w:r w:rsidR="00544E15">
        <w:rPr>
          <w:rFonts w:ascii="Times New Roman" w:hAnsi="Times New Roman" w:cs="Times New Roman"/>
          <w:sz w:val="28"/>
          <w:szCs w:val="28"/>
        </w:rPr>
        <w:t>.03.2015</w:t>
      </w:r>
      <w:r w:rsidRPr="009462D8">
        <w:rPr>
          <w:rFonts w:ascii="Times New Roman" w:hAnsi="Times New Roman" w:cs="Times New Roman"/>
          <w:sz w:val="28"/>
          <w:szCs w:val="28"/>
        </w:rPr>
        <w:t xml:space="preserve"> в адрес организаций, осуществляющих образовательную деятельность по дополнительным программам повышения квалификации в сфере закупок, с Методическими рекомендациями по реализации дополнительных программ повышения квалификации в сфере закупок (далее — Методические рекомендации).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 xml:space="preserve">В п. 2.8. Методических рекомендаций отмечено, что обучение в сфере закупок рекомендуется проводить по мере необходимости, но не реже, чем каждые три года, причем для всех категорий обучающихся. 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2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62D8">
        <w:rPr>
          <w:rFonts w:ascii="Times New Roman" w:hAnsi="Times New Roman" w:cs="Times New Roman"/>
          <w:sz w:val="28"/>
          <w:szCs w:val="28"/>
        </w:rPr>
        <w:t xml:space="preserve"> по дополнительным профессиональным программам повышения квалификации в сфере закупок рекомендовано реализовывать в очной и очно-заочной форме (п. 2.5 Методических рекомендаций).</w:t>
      </w:r>
    </w:p>
    <w:p w:rsidR="00A47590" w:rsidRPr="009462D8" w:rsidRDefault="00A47590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2D8">
        <w:rPr>
          <w:rFonts w:ascii="Times New Roman" w:hAnsi="Times New Roman" w:cs="Times New Roman"/>
          <w:sz w:val="28"/>
          <w:szCs w:val="28"/>
        </w:rPr>
        <w:t xml:space="preserve">В п. 2.3 Методических рекомендаций содержится указание на то, что минимальный срок освоения программ вне зависимости от используемых технологий обучения рекомендуется устанавливать в объеме не менее 108 академических часов (за исключением реализации образовательных программ в целях обучения руководителей организаций — заказчиков, для которых минимальный срок обучения по таким программам может быть снижен до 40 часов). </w:t>
      </w:r>
      <w:proofErr w:type="gramEnd"/>
    </w:p>
    <w:p w:rsidR="00A419A8" w:rsidRPr="009462D8" w:rsidRDefault="009462D8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A419A8" w:rsidRPr="009462D8">
        <w:rPr>
          <w:rFonts w:ascii="Times New Roman" w:hAnsi="Times New Roman" w:cs="Times New Roman"/>
          <w:sz w:val="28"/>
          <w:szCs w:val="28"/>
        </w:rPr>
        <w:t xml:space="preserve">унктом 12 порядка организации и осуществления образовательной деятельности по дополнительным профессиональным программам, утвержденного </w:t>
      </w:r>
      <w:r w:rsidR="00544E1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544E1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44E15">
        <w:rPr>
          <w:rFonts w:ascii="Times New Roman" w:hAnsi="Times New Roman" w:cs="Times New Roman"/>
          <w:sz w:val="28"/>
          <w:szCs w:val="28"/>
        </w:rPr>
        <w:t xml:space="preserve"> России от 01.07.</w:t>
      </w:r>
      <w:r w:rsidR="00A419A8" w:rsidRPr="009462D8">
        <w:rPr>
          <w:rFonts w:ascii="Times New Roman" w:hAnsi="Times New Roman" w:cs="Times New Roman"/>
          <w:sz w:val="28"/>
          <w:szCs w:val="28"/>
        </w:rPr>
        <w:t xml:space="preserve">2013 </w:t>
      </w:r>
      <w:r w:rsidRPr="009462D8">
        <w:rPr>
          <w:rFonts w:ascii="Times New Roman" w:hAnsi="Times New Roman" w:cs="Times New Roman"/>
          <w:sz w:val="28"/>
          <w:szCs w:val="28"/>
        </w:rPr>
        <w:t>№</w:t>
      </w:r>
      <w:r w:rsidR="00A419A8" w:rsidRPr="009462D8">
        <w:rPr>
          <w:rFonts w:ascii="Times New Roman" w:hAnsi="Times New Roman" w:cs="Times New Roman"/>
          <w:sz w:val="28"/>
          <w:szCs w:val="28"/>
        </w:rPr>
        <w:t xml:space="preserve"> 499, установлено, что формы обучения и сроки освоения дополнительной профессиональной программы определяются образовательной программой и (или) договором об образовании. При этом </w:t>
      </w:r>
      <w:r w:rsidR="00A419A8" w:rsidRPr="009462D8">
        <w:rPr>
          <w:rFonts w:ascii="Times New Roman" w:hAnsi="Times New Roman" w:cs="Times New Roman"/>
          <w:sz w:val="28"/>
          <w:szCs w:val="28"/>
        </w:rPr>
        <w:lastRenderedPageBreak/>
        <w:t>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  <w:r w:rsidRPr="009462D8">
        <w:rPr>
          <w:rFonts w:ascii="Times New Roman" w:hAnsi="Times New Roman" w:cs="Times New Roman"/>
          <w:sz w:val="28"/>
          <w:szCs w:val="28"/>
        </w:rPr>
        <w:t xml:space="preserve"> </w:t>
      </w:r>
      <w:r w:rsidR="00A419A8" w:rsidRPr="009462D8">
        <w:rPr>
          <w:rFonts w:ascii="Times New Roman" w:hAnsi="Times New Roman" w:cs="Times New Roman"/>
          <w:sz w:val="28"/>
          <w:szCs w:val="28"/>
        </w:rPr>
        <w:t xml:space="preserve">Соответственно, срок обучения для различных </w:t>
      </w:r>
      <w:proofErr w:type="gramStart"/>
      <w:r w:rsidR="00A419A8" w:rsidRPr="009462D8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="00A419A8" w:rsidRPr="009462D8">
        <w:rPr>
          <w:rFonts w:ascii="Times New Roman" w:hAnsi="Times New Roman" w:cs="Times New Roman"/>
          <w:sz w:val="28"/>
          <w:szCs w:val="28"/>
        </w:rPr>
        <w:t xml:space="preserve"> обучающихся специалистов устанавливается организациями, осуществляющими образовательную деятельность, в соответствии с разрабатываемыми ими согласно пункту 1.1 Методических рекомендаций </w:t>
      </w:r>
      <w:r w:rsidR="00544E15">
        <w:rPr>
          <w:rFonts w:ascii="Times New Roman" w:hAnsi="Times New Roman" w:cs="Times New Roman"/>
          <w:sz w:val="28"/>
          <w:szCs w:val="28"/>
        </w:rPr>
        <w:t>п</w:t>
      </w:r>
      <w:r w:rsidR="00A419A8" w:rsidRPr="009462D8">
        <w:rPr>
          <w:rFonts w:ascii="Times New Roman" w:hAnsi="Times New Roman" w:cs="Times New Roman"/>
          <w:sz w:val="28"/>
          <w:szCs w:val="28"/>
        </w:rPr>
        <w:t>рограммами самостоятельно.</w:t>
      </w:r>
    </w:p>
    <w:p w:rsidR="009462D8" w:rsidRPr="009462D8" w:rsidRDefault="00A419A8" w:rsidP="0094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Таким образом, если сотрудники отдела закупок имеют действующие удостоверения (свидетельства) о повышении квалификации по государственным и муниципальным закупкам в объеме 72 академических часов, то дополнительное обучение до объема 108 академических часов не является обязательным.</w:t>
      </w:r>
    </w:p>
    <w:p w:rsidR="009462D8" w:rsidRPr="009462D8" w:rsidRDefault="009462D8" w:rsidP="00A419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2D8">
        <w:rPr>
          <w:rFonts w:ascii="Times New Roman" w:hAnsi="Times New Roman" w:cs="Times New Roman"/>
          <w:sz w:val="28"/>
          <w:szCs w:val="28"/>
        </w:rPr>
        <w:t>Данная позиция минэкономразвития РФ по вопросам повышения квалификации в сфере закупок товаров, работ, услуг для обеспечения государственных и муниципальных нужд и разъяснения порядка применения профессиональных стандартов отражена в письмах от 11 декабря 2015 года № О</w:t>
      </w:r>
      <w:bookmarkStart w:id="0" w:name="_GoBack"/>
      <w:bookmarkEnd w:id="0"/>
      <w:r w:rsidRPr="009462D8">
        <w:rPr>
          <w:rFonts w:ascii="Times New Roman" w:hAnsi="Times New Roman" w:cs="Times New Roman"/>
          <w:sz w:val="28"/>
          <w:szCs w:val="28"/>
        </w:rPr>
        <w:t>Г-Д28-15401; от 27 июня 2016 г. № Д28и-1744.</w:t>
      </w:r>
    </w:p>
    <w:sectPr w:rsidR="009462D8" w:rsidRPr="0094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3E"/>
    <w:rsid w:val="003D0A83"/>
    <w:rsid w:val="0044183E"/>
    <w:rsid w:val="00544E15"/>
    <w:rsid w:val="009462D8"/>
    <w:rsid w:val="00A419A8"/>
    <w:rsid w:val="00A4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31BA-38A1-4047-8E7D-D078FF4B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Лейбович</dc:creator>
  <cp:keywords/>
  <dc:description/>
  <cp:lastModifiedBy>Лейбович</cp:lastModifiedBy>
  <cp:revision>3</cp:revision>
  <dcterms:created xsi:type="dcterms:W3CDTF">2016-10-05T06:09:00Z</dcterms:created>
  <dcterms:modified xsi:type="dcterms:W3CDTF">2016-10-05T07:20:00Z</dcterms:modified>
</cp:coreProperties>
</file>