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E1" w:rsidRPr="00E41E73" w:rsidRDefault="0076077C" w:rsidP="00E41E73">
      <w:pPr>
        <w:pStyle w:val="Standard"/>
        <w:jc w:val="center"/>
      </w:pPr>
      <w:r>
        <w:rPr>
          <w:rFonts w:ascii="Times New Roman" w:hAnsi="Times New Roman" w:cs="Times New Roman"/>
          <w:b/>
        </w:rPr>
        <w:t>Сведения о достижении значений индикаторов и непосредственных результатов за 2025</w:t>
      </w:r>
      <w:r w:rsidR="00E41E73">
        <w:rPr>
          <w:rFonts w:ascii="Times New Roman" w:hAnsi="Times New Roman" w:cs="Times New Roman"/>
          <w:b/>
        </w:rPr>
        <w:t xml:space="preserve"> год.</w:t>
      </w:r>
    </w:p>
    <w:tbl>
      <w:tblPr>
        <w:tblW w:w="14816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6"/>
        <w:gridCol w:w="5275"/>
        <w:gridCol w:w="1560"/>
        <w:gridCol w:w="1701"/>
        <w:gridCol w:w="1559"/>
        <w:gridCol w:w="1559"/>
        <w:gridCol w:w="2536"/>
      </w:tblGrid>
      <w:tr w:rsidR="00B11FE1" w:rsidTr="00E63FA1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достижения цели/ непосредственный результат (наименование)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2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B11FE1" w:rsidTr="00E63FA1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5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год, предшествующий </w:t>
            </w:r>
            <w:proofErr w:type="gramStart"/>
            <w:r>
              <w:rPr>
                <w:rFonts w:ascii="Times New Roman" w:hAnsi="Times New Roman" w:cs="Times New Roman"/>
              </w:rPr>
              <w:t>отчетному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&lt;*&gt;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</w:t>
            </w:r>
          </w:p>
        </w:tc>
        <w:tc>
          <w:tcPr>
            <w:tcW w:w="2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</w:tr>
      <w:tr w:rsidR="00B11FE1" w:rsidTr="00E63FA1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5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/>
        </w:tc>
      </w:tr>
      <w:tr w:rsidR="00B11FE1" w:rsidTr="00E63FA1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57C75" w:rsidTr="00A33C8C">
        <w:tc>
          <w:tcPr>
            <w:tcW w:w="1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C75" w:rsidRDefault="00457C75" w:rsidP="00457C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«Развитие физической культуры, спорта и молодежной политики и патриотического воспитания молодежи </w:t>
            </w:r>
          </w:p>
          <w:p w:rsidR="00457C75" w:rsidRDefault="00457C75" w:rsidP="00457C7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в городском округе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Семеновский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на 2018-2026 гг.»</w:t>
            </w: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индикатор 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11FE1" w:rsidRDefault="007607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Доля граждан городского округа </w:t>
            </w:r>
            <w:proofErr w:type="gramStart"/>
            <w:r>
              <w:rPr>
                <w:rFonts w:ascii="Times New Roman" w:hAnsi="Times New Roman" w:cs="Times New Roman"/>
              </w:rPr>
              <w:t>Семеновский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Нижегородской области, систематически занимающихся физической культурой и спортом, в общей численности  населения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2.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Доля учащихся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51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Индикатор3. 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C8C" w:rsidTr="00A33C8C">
        <w:trPr>
          <w:trHeight w:val="798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A33C8C">
            <w:pPr>
              <w:jc w:val="center"/>
            </w:pPr>
            <w:r>
              <w:t>4</w:t>
            </w:r>
          </w:p>
        </w:tc>
        <w:tc>
          <w:tcPr>
            <w:tcW w:w="5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индикатор 4. </w:t>
            </w:r>
          </w:p>
          <w:p w:rsidR="00A33C8C" w:rsidRDefault="00A33C8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городской округ  Семеновский Нижегородской области спортивными залами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A33C8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C8C" w:rsidTr="00A33C8C">
        <w:trPr>
          <w:trHeight w:val="70"/>
        </w:trPr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/>
        </w:tc>
        <w:tc>
          <w:tcPr>
            <w:tcW w:w="5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/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244482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244482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244482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244482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A33C8C" w:rsidP="00244482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индикатор 5. 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 городской округ Семеновский Нижегородской области плоскостными сооружениями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6.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городской округ Семеновский Нижегородской области бассейнами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6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индикатор 7. 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занимающихся в  спортивных школах от общей численности детей до 17 лет, занимающихся физической культурой и спортом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84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индикатор 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11FE1" w:rsidRDefault="007607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Доля спортсменов, имеющих, подтвердивших и выполнивших в отчетном году норматив не ниже  I спортивного разряда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69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9.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квалифицированных специалистов  учреждений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98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3C8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10.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молодых людей, вовлеченных в реализацию мероприятий по направлениям государственной молодежной политики, в общей численности молодежи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75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11.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молодых людей, участвующих в деятельности молодежных общественных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10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12.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молодых людей, принимающих участие в добровольческой деятельности, в общей численности молодежи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12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13.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 образовательных организациях всех типов, принимающих участие в мероприятиях, направленных на повышение уровня знаний истории и культуры России, сохранится на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154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14.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допризывной молодежи, повысившей качественный уровень своей подготовки к службе в рядах Вооруженных Сил Российской Федерации через участие в окружных, зональных и областных соревнованиях военно-патриотического профиля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110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15.</w:t>
            </w:r>
          </w:p>
          <w:p w:rsidR="00244482" w:rsidRDefault="0076077C" w:rsidP="00244482">
            <w:pPr>
              <w:pStyle w:val="a6"/>
              <w:snapToGrid w:val="0"/>
            </w:pPr>
            <w:r>
              <w:t>Доля молодых людей, получивших личную книжку волонтера, от общего количества</w:t>
            </w:r>
            <w:r>
              <w:rPr>
                <w:rFonts w:ascii="Arial" w:hAnsi="Arial" w:cs="Arial"/>
              </w:rPr>
              <w:t xml:space="preserve"> </w:t>
            </w:r>
            <w:r w:rsidR="00244482">
              <w:t>молодежи в округе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169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индикатор 16.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сохранности муниципального имущества городской округ Семеновский Нижегородской области, находящегося в оперативном управлении администрации городской округ Семеновский Нижегородской области, учредителем которых она является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72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A33C8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индикатор 17.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зачисленных на программы спортивной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7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Непосредственные результаты: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55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Pr="0083302A" w:rsidRDefault="0076077C">
            <w:pPr>
              <w:pStyle w:val="a6"/>
              <w:snapToGrid w:val="0"/>
            </w:pPr>
            <w:proofErr w:type="gramStart"/>
            <w:r>
              <w:rPr>
                <w:sz w:val="22"/>
                <w:szCs w:val="22"/>
              </w:rPr>
              <w:t>Количество обучающихся, принявших участие в соревнованиях различного уровня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5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Сохранность контингента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112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семеновских спортсменов, входящих в основные и резервные составы сборных команд Нижегородской области по олимпийским, </w:t>
            </w:r>
            <w:proofErr w:type="spellStart"/>
            <w:r>
              <w:rPr>
                <w:sz w:val="22"/>
                <w:szCs w:val="22"/>
              </w:rPr>
              <w:t>паралимпийским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сурдлимпийским</w:t>
            </w:r>
            <w:proofErr w:type="spellEnd"/>
            <w:r>
              <w:rPr>
                <w:sz w:val="22"/>
                <w:szCs w:val="22"/>
              </w:rPr>
              <w:t xml:space="preserve"> видам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7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спортивных мероприятий окружного, зонального, межрайонного, областного, всероссийского и международного и уровня, проведенных на территории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057CF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5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выездных спортивных мероприятий муниципального, межмуниципального, регионального, межрегионального, всероссийского и международного уровня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88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спортсменов, выполнивших нормативы спортивных разрядов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3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молодых людей, охваченных деятельностью </w:t>
            </w:r>
            <w:proofErr w:type="spellStart"/>
            <w:r>
              <w:rPr>
                <w:sz w:val="22"/>
                <w:szCs w:val="22"/>
              </w:rPr>
              <w:t>волонтерства</w:t>
            </w:r>
            <w:proofErr w:type="spellEnd"/>
          </w:p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городском округе </w:t>
            </w:r>
            <w:proofErr w:type="gramStart"/>
            <w:r>
              <w:rPr>
                <w:sz w:val="22"/>
                <w:szCs w:val="22"/>
              </w:rPr>
              <w:t>Семеновский</w:t>
            </w:r>
            <w:proofErr w:type="gramEnd"/>
            <w:r>
              <w:rPr>
                <w:sz w:val="22"/>
                <w:szCs w:val="22"/>
              </w:rPr>
              <w:t xml:space="preserve"> Нижегородской </w:t>
            </w:r>
            <w:r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4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молодежных общественных объединений, включенных в реестр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5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молодых людей, охваченных деятельностью клубов молодых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3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3C4F81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допризывной молодежи, охваченной программами дополнительного образования патриотической направленности (в том числе военно-прикладного характера)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5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3C4F81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общественных объединений военно-патриотической направленности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31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молодежи, принявшей участие в окружных, зональных и областных мероприятиях патриотической направленности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9A72A4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Сокращение численности молодежи от 14 до 35 лет</w:t>
            </w:r>
          </w:p>
        </w:tc>
      </w:tr>
      <w:tr w:rsidR="00B11FE1" w:rsidTr="00457C75">
        <w:trPr>
          <w:trHeight w:val="31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тренеров, тренеров-преподавателей и инструкторов-методистов, которым присвоены квалификационные категории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B52BBD">
        <w:trPr>
          <w:trHeight w:val="50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 w:rsidP="00B52BBD">
            <w:pPr>
              <w:pStyle w:val="a6"/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лиц, зачисленных по программам спортивной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62" w:rsidTr="00EA73FE">
        <w:trPr>
          <w:trHeight w:val="505"/>
        </w:trPr>
        <w:tc>
          <w:tcPr>
            <w:tcW w:w="1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C62" w:rsidRPr="00682C62" w:rsidRDefault="00682C62" w:rsidP="00682C62">
            <w:pPr>
              <w:pStyle w:val="a9"/>
              <w:spacing w:before="0" w:beforeAutospacing="0" w:after="0"/>
              <w:jc w:val="center"/>
              <w:rPr>
                <w:b/>
                <w:sz w:val="22"/>
                <w:szCs w:val="22"/>
              </w:rPr>
            </w:pPr>
            <w:r w:rsidRPr="00682C62">
              <w:rPr>
                <w:b/>
                <w:color w:val="000000"/>
                <w:sz w:val="22"/>
                <w:szCs w:val="22"/>
              </w:rPr>
              <w:t>Подпрограмма 1 «Развитие физической культуры и массового спорта»</w:t>
            </w:r>
          </w:p>
          <w:p w:rsidR="00682C62" w:rsidRDefault="00682C62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C75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1.</w:t>
            </w:r>
          </w:p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граждан городского округа </w:t>
            </w:r>
            <w:proofErr w:type="gramStart"/>
            <w:r>
              <w:rPr>
                <w:sz w:val="22"/>
                <w:szCs w:val="22"/>
              </w:rPr>
              <w:t>Семеновский</w:t>
            </w:r>
            <w:proofErr w:type="gramEnd"/>
            <w:r>
              <w:rPr>
                <w:sz w:val="22"/>
                <w:szCs w:val="22"/>
              </w:rPr>
              <w:t xml:space="preserve"> Нижегородской области, систематически занимающихся физической культурой и спортом, в общей численности  населения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7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C75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2.</w:t>
            </w:r>
          </w:p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учащихся и студентов, систематически 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27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C75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3.</w:t>
            </w:r>
          </w:p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индикатор </w:t>
            </w:r>
            <w:r w:rsidR="00457C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4.5.6.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спортивными сооружениями:</w:t>
            </w:r>
          </w:p>
          <w:p w:rsidR="003C4F81" w:rsidRDefault="003C4F8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спортивными залами</w:t>
            </w:r>
          </w:p>
          <w:p w:rsidR="003C4F81" w:rsidRDefault="003C4F8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плоскостными сооружениями</w:t>
            </w:r>
          </w:p>
          <w:p w:rsidR="00B11FE1" w:rsidRDefault="003C4F8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бассейнами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3C4F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F8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C4F81" w:rsidRDefault="003C4F81" w:rsidP="00457C7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B11FE1" w:rsidRDefault="0076077C" w:rsidP="00457C75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F81" w:rsidRDefault="003C4F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C4F81" w:rsidRDefault="003C4F81" w:rsidP="00457C75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B11FE1" w:rsidRDefault="0076077C" w:rsidP="00457C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F8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C4F81" w:rsidRDefault="003C4F81" w:rsidP="00457C7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1FE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  <w:p w:rsidR="003C4F81" w:rsidRDefault="003C4F8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:rsidR="003C4F81" w:rsidRDefault="003C4F81" w:rsidP="00457C75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</w:t>
            </w:r>
          </w:p>
          <w:p w:rsidR="00B52BBD" w:rsidRDefault="00B52BB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76077C">
              <w:rPr>
                <w:rFonts w:ascii="Times New Roman" w:hAnsi="Times New Roman" w:cs="Times New Roman"/>
              </w:rPr>
              <w:t>езультат</w:t>
            </w:r>
          </w:p>
          <w:p w:rsidR="00B11FE1" w:rsidRDefault="00B52BB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3C4F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C4F81">
              <w:rPr>
                <w:rFonts w:ascii="Times New Roman" w:hAnsi="Times New Roman" w:cs="Times New Roman"/>
              </w:rPr>
              <w:t xml:space="preserve">Количество обучающихся, </w:t>
            </w:r>
            <w:r w:rsidR="0076077C">
              <w:rPr>
                <w:rFonts w:ascii="Times New Roman" w:hAnsi="Times New Roman" w:cs="Times New Roman"/>
              </w:rPr>
              <w:t>принявших участие в соревнованиях различного уровня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52BBD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52B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Сохранность контингента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D72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7C75" w:rsidTr="00A33C8C">
        <w:tc>
          <w:tcPr>
            <w:tcW w:w="1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7C75" w:rsidRDefault="00682C62" w:rsidP="00457C7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2 «</w:t>
            </w:r>
            <w:r w:rsidR="00457C75">
              <w:rPr>
                <w:rFonts w:ascii="Times New Roman" w:hAnsi="Times New Roman" w:cs="Times New Roman"/>
                <w:b/>
              </w:rPr>
              <w:t>Развитие спорта высших достижений и системы подготовки спортивного</w:t>
            </w:r>
            <w:r w:rsidR="008D72ED">
              <w:rPr>
                <w:rFonts w:ascii="Times New Roman" w:hAnsi="Times New Roman" w:cs="Times New Roman"/>
                <w:b/>
              </w:rPr>
              <w:t xml:space="preserve"> </w:t>
            </w:r>
            <w:r w:rsidR="00457C75">
              <w:rPr>
                <w:rFonts w:ascii="Times New Roman" w:hAnsi="Times New Roman" w:cs="Times New Roman"/>
                <w:b/>
              </w:rPr>
              <w:t>резерва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1.</w:t>
            </w:r>
          </w:p>
          <w:p w:rsidR="00B11FE1" w:rsidRDefault="0076077C">
            <w:pPr>
              <w:pStyle w:val="a6"/>
              <w:snapToGrid w:val="0"/>
            </w:pPr>
            <w:r>
              <w:rPr>
                <w:sz w:val="22"/>
                <w:szCs w:val="22"/>
              </w:rPr>
              <w:t xml:space="preserve"> Доля  занимающихся  в детско-юношеских спортивных школах от общей численности  детей до 17 лет, занимающихся физической культурой и спортом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Индикатор 2</w:t>
            </w:r>
          </w:p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спортсменов, имеющих, подтвердивших  и выполнивших в отчетном году норматив не ниже  I спортивного разряда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5D27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55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76077C" w:rsidP="0083302A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3.</w:t>
            </w:r>
          </w:p>
          <w:p w:rsidR="00B11FE1" w:rsidRDefault="0076077C" w:rsidP="0083302A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квалифицированных специалистов  учреждений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63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76077C" w:rsidP="0083302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Индикатор 4. </w:t>
            </w:r>
          </w:p>
          <w:p w:rsidR="00B11FE1" w:rsidRDefault="0076077C" w:rsidP="0083302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лиц, зачисленных на программы спортивной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Непосредственные результаты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семеновских спортсменов, входящих в основные и резервные составы сборных команд Нижегородской области по олимпийским, </w:t>
            </w:r>
            <w:proofErr w:type="spellStart"/>
            <w:r>
              <w:rPr>
                <w:sz w:val="22"/>
                <w:szCs w:val="22"/>
              </w:rPr>
              <w:t>паралимпийским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сурдлимпийским</w:t>
            </w:r>
            <w:proofErr w:type="spellEnd"/>
            <w:r>
              <w:rPr>
                <w:sz w:val="22"/>
                <w:szCs w:val="22"/>
              </w:rPr>
              <w:t xml:space="preserve"> видам спорта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E63FA1">
        <w:trPr>
          <w:trHeight w:val="98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спортивных мероприятий окружного, зонального, межрайонного, областного, всероссийского и международного и уровня, проведенных на территории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a6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ед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4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спортсменов, выполнивших нормативы спортивных разрядов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5D2709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rPr>
          <w:trHeight w:val="60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Pr="00457C75" w:rsidRDefault="0076077C" w:rsidP="00457C75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лиц, зачисленных по программам спортивной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D270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2ED" w:rsidTr="00A33C8C">
        <w:tc>
          <w:tcPr>
            <w:tcW w:w="1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2ED" w:rsidRPr="00682C62" w:rsidRDefault="00682C62" w:rsidP="008D72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2C62">
              <w:rPr>
                <w:rFonts w:ascii="Times New Roman" w:hAnsi="Times New Roman" w:cs="Times New Roman"/>
                <w:b/>
                <w:color w:val="000000"/>
              </w:rPr>
              <w:t>Подпрограмма 3 «</w:t>
            </w:r>
            <w:r w:rsidR="008D72ED" w:rsidRPr="00682C62">
              <w:rPr>
                <w:rFonts w:ascii="Times New Roman" w:hAnsi="Times New Roman" w:cs="Times New Roman"/>
                <w:b/>
                <w:bCs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1. Доля молодых людей, вовлеченных в реализацию мероприятий по направлениям государственной молодежной политики, в общей численности молодежи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2 Доля молодых людей, участвующих в деятельности молодежных общественных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3.Доля молодых людей, принимающих участие в добровольческой деятельности, в общей численности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</w:t>
            </w:r>
            <w:r w:rsidR="00682C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результат 1. 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молодых людей, охваченных деятельностью </w:t>
            </w:r>
            <w:proofErr w:type="spellStart"/>
            <w:r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="00682C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ГО </w:t>
            </w:r>
            <w:proofErr w:type="gramStart"/>
            <w:r>
              <w:rPr>
                <w:rFonts w:ascii="Times New Roman" w:hAnsi="Times New Roman" w:cs="Times New Roman"/>
              </w:rPr>
              <w:t>Семеновский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</w:t>
            </w:r>
            <w:r w:rsidR="00682C62">
              <w:rPr>
                <w:rFonts w:ascii="Times New Roman" w:hAnsi="Times New Roman" w:cs="Times New Roman"/>
              </w:rPr>
              <w:t xml:space="preserve"> результат 2.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молодежных общественных объединений, включенных в реестр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457C75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Непосредственный</w:t>
            </w:r>
            <w:r w:rsidR="00682C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результат 3</w:t>
            </w:r>
            <w:r w:rsidR="00682C6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11FE1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молодых людей, охваченных деятельностью клубов молодых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2ED" w:rsidTr="00A33C8C">
        <w:tc>
          <w:tcPr>
            <w:tcW w:w="1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2ED" w:rsidRPr="00682C62" w:rsidRDefault="00682C62" w:rsidP="008D72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4 «</w:t>
            </w:r>
            <w:r w:rsidR="008D72ED" w:rsidRPr="00682C62">
              <w:rPr>
                <w:rFonts w:ascii="Times New Roman" w:hAnsi="Times New Roman" w:cs="Times New Roman"/>
                <w:b/>
                <w:bCs/>
              </w:rPr>
              <w:t>Патриотическое воспитание молодежи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B11FE1" w:rsidTr="00B52BBD">
        <w:trPr>
          <w:trHeight w:val="133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E41E73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1.</w:t>
            </w:r>
          </w:p>
          <w:p w:rsidR="00B11FE1" w:rsidRDefault="0076077C" w:rsidP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 образовательных организациях всех типов, принимающих участие в мероприятиях, направленных на повышение уровня знаний истории и культуры России, сохранится на уровне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8D72ED">
        <w:trPr>
          <w:trHeight w:val="152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77C" w:rsidRDefault="00E41E73" w:rsidP="00E63FA1">
            <w:pPr>
              <w:jc w:val="center"/>
            </w:pPr>
            <w: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02A" w:rsidRDefault="0076077C" w:rsidP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 2.</w:t>
            </w:r>
          </w:p>
          <w:p w:rsidR="0076077C" w:rsidRDefault="0076077C" w:rsidP="0076077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допризывной молодежи, повысившей качественный уровень своей подготовки к службе в рядах Вооруженных Сил Российской Федерации через участие в окружных, зональных и областных соревнованиях </w:t>
            </w:r>
            <w:proofErr w:type="gramStart"/>
            <w:r>
              <w:rPr>
                <w:rFonts w:ascii="Times New Roman" w:hAnsi="Times New Roman" w:cs="Times New Roman"/>
              </w:rPr>
              <w:t>военно-патриотического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 w:rsidP="0083302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B11FE1" w:rsidRDefault="00B11FE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E1" w:rsidTr="00E41E73">
        <w:trPr>
          <w:trHeight w:val="84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E41E73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02A" w:rsidRDefault="0083302A" w:rsidP="00B54D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Индикатор 3. </w:t>
            </w:r>
          </w:p>
          <w:p w:rsidR="008D72ED" w:rsidRPr="0083302A" w:rsidRDefault="0076077C" w:rsidP="00B54DD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молодых людей, получивших личную книжку волонтера, от общего количества молодежи в округе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76077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83302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FE1" w:rsidRDefault="00B11FE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FA1" w:rsidTr="00E63FA1">
        <w:trPr>
          <w:trHeight w:val="28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Pr="00E63FA1" w:rsidRDefault="00E63FA1" w:rsidP="00B54DDE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Непосредственные результаты: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FA1" w:rsidTr="00E63FA1">
        <w:trPr>
          <w:trHeight w:val="28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B54DDE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Численность допризывной молодежи, охваченной программами дополнительного образования патриотической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направ-ленности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(в том числе военно-прикладного характера)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FA1" w:rsidTr="00E63FA1">
        <w:trPr>
          <w:trHeight w:val="28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E63FA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спортивных мероприятий окружного, зонального, межрайонного, областного, всероссийского и международного и уровня, проведенных на территории округа</w:t>
            </w:r>
          </w:p>
          <w:p w:rsidR="00E63FA1" w:rsidRDefault="00E63FA1" w:rsidP="00B54DDE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Сокращение численности молодежи от 14 до 35 лет</w:t>
            </w:r>
          </w:p>
        </w:tc>
      </w:tr>
      <w:tr w:rsidR="00E63FA1" w:rsidTr="00E63FA1">
        <w:trPr>
          <w:trHeight w:val="28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B54DDE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общественных объединений военно-патриотической направленности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CE070A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FA1" w:rsidTr="008D72ED">
        <w:trPr>
          <w:trHeight w:val="231"/>
        </w:trPr>
        <w:tc>
          <w:tcPr>
            <w:tcW w:w="148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Pr="00682C62" w:rsidRDefault="00E63FA1" w:rsidP="008D72E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5 «</w:t>
            </w:r>
            <w:r w:rsidRPr="00682C62">
              <w:rPr>
                <w:rFonts w:ascii="Times New Roman" w:hAnsi="Times New Roman" w:cs="Times New Roman"/>
                <w:b/>
              </w:rPr>
              <w:t>Обеспечение реализации муниципальной программы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E63FA1" w:rsidTr="008D72ED">
        <w:trPr>
          <w:trHeight w:val="146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сохранности муниципального имущества городского округа </w:t>
            </w:r>
            <w:proofErr w:type="gramStart"/>
            <w:r>
              <w:rPr>
                <w:rFonts w:ascii="Times New Roman" w:hAnsi="Times New Roman" w:cs="Times New Roman"/>
              </w:rPr>
              <w:t>Семеновский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Нижегородской области, находящегося в оперативном управлении администрации городского округа Семеновский Нижегородской области, учредителем которых она является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B54DD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FA1" w:rsidTr="008D72ED">
        <w:trPr>
          <w:trHeight w:val="61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 w:rsidP="008D72ED">
            <w:pPr>
              <w:jc w:val="center"/>
            </w:pPr>
            <w:r>
              <w:t>1.1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тренеров, тренеров-преподавателей и инструкторов-методистов, которым присвоены квалификационные категории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FA1" w:rsidRDefault="00E63FA1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11FE1" w:rsidRDefault="0076077C">
      <w:pPr>
        <w:pStyle w:val="Standard"/>
        <w:tabs>
          <w:tab w:val="left" w:pos="17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B54DDE" w:rsidRPr="00682C62" w:rsidRDefault="0076077C" w:rsidP="00B54DD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C62">
        <w:rPr>
          <w:rFonts w:ascii="Times New Roman" w:hAnsi="Times New Roman" w:cs="Times New Roman"/>
          <w:sz w:val="24"/>
          <w:szCs w:val="24"/>
        </w:rPr>
        <w:t>Заведующий отделом</w:t>
      </w:r>
      <w:r w:rsidR="00B54DDE" w:rsidRPr="00682C62">
        <w:rPr>
          <w:rFonts w:ascii="Times New Roman" w:hAnsi="Times New Roman" w:cs="Times New Roman"/>
          <w:sz w:val="24"/>
          <w:szCs w:val="24"/>
        </w:rPr>
        <w:t xml:space="preserve"> по спорту</w:t>
      </w:r>
    </w:p>
    <w:p w:rsidR="00B11FE1" w:rsidRPr="00682C62" w:rsidRDefault="00B54DDE" w:rsidP="00B54DD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C62">
        <w:rPr>
          <w:rFonts w:ascii="Times New Roman" w:hAnsi="Times New Roman" w:cs="Times New Roman"/>
          <w:sz w:val="24"/>
          <w:szCs w:val="24"/>
        </w:rPr>
        <w:t>и молодежной политике</w:t>
      </w:r>
      <w:r w:rsidR="0076077C" w:rsidRPr="00682C6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82C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82C6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6077C" w:rsidRPr="00682C62">
        <w:rPr>
          <w:rFonts w:ascii="Times New Roman" w:hAnsi="Times New Roman" w:cs="Times New Roman"/>
          <w:sz w:val="24"/>
          <w:szCs w:val="24"/>
        </w:rPr>
        <w:t>В.В. Дорожкина</w:t>
      </w:r>
    </w:p>
    <w:sectPr w:rsidR="00B11FE1" w:rsidRPr="00682C62" w:rsidSect="00E41E73">
      <w:pgSz w:w="16838" w:h="11906" w:orient="landscape"/>
      <w:pgMar w:top="1134" w:right="851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2DE" w:rsidRDefault="004C12DE">
      <w:r>
        <w:separator/>
      </w:r>
    </w:p>
  </w:endnote>
  <w:endnote w:type="continuationSeparator" w:id="0">
    <w:p w:rsidR="004C12DE" w:rsidRDefault="004C1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2DE" w:rsidRDefault="004C12DE">
      <w:r>
        <w:rPr>
          <w:color w:val="000000"/>
        </w:rPr>
        <w:separator/>
      </w:r>
    </w:p>
  </w:footnote>
  <w:footnote w:type="continuationSeparator" w:id="0">
    <w:p w:rsidR="004C12DE" w:rsidRDefault="004C1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1FE1"/>
    <w:rsid w:val="00041CF9"/>
    <w:rsid w:val="00057CF2"/>
    <w:rsid w:val="00244482"/>
    <w:rsid w:val="00256FA2"/>
    <w:rsid w:val="003C4F81"/>
    <w:rsid w:val="004226B8"/>
    <w:rsid w:val="00457C75"/>
    <w:rsid w:val="004A37DA"/>
    <w:rsid w:val="004C12DE"/>
    <w:rsid w:val="00572120"/>
    <w:rsid w:val="005D2709"/>
    <w:rsid w:val="00682C62"/>
    <w:rsid w:val="0076077C"/>
    <w:rsid w:val="0083302A"/>
    <w:rsid w:val="008D72ED"/>
    <w:rsid w:val="00910E7A"/>
    <w:rsid w:val="009A72A4"/>
    <w:rsid w:val="00A33C8C"/>
    <w:rsid w:val="00A50853"/>
    <w:rsid w:val="00B11FE1"/>
    <w:rsid w:val="00B52BBD"/>
    <w:rsid w:val="00B54DDE"/>
    <w:rsid w:val="00E41E73"/>
    <w:rsid w:val="00E5421E"/>
    <w:rsid w:val="00E6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50853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rsid w:val="00A5085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50853"/>
    <w:pPr>
      <w:spacing w:after="120"/>
    </w:pPr>
  </w:style>
  <w:style w:type="paragraph" w:styleId="a3">
    <w:name w:val="List"/>
    <w:basedOn w:val="Textbody"/>
    <w:rsid w:val="00A50853"/>
    <w:rPr>
      <w:rFonts w:cs="Mangal"/>
    </w:rPr>
  </w:style>
  <w:style w:type="paragraph" w:styleId="a4">
    <w:name w:val="caption"/>
    <w:basedOn w:val="Standard"/>
    <w:rsid w:val="00A508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50853"/>
    <w:pPr>
      <w:suppressLineNumbers/>
    </w:pPr>
    <w:rPr>
      <w:rFonts w:cs="Mangal"/>
    </w:rPr>
  </w:style>
  <w:style w:type="paragraph" w:customStyle="1" w:styleId="1">
    <w:name w:val="Название1"/>
    <w:basedOn w:val="Standard"/>
    <w:rsid w:val="00A508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Standard"/>
    <w:rsid w:val="00A50853"/>
    <w:pPr>
      <w:suppressLineNumbers/>
    </w:pPr>
    <w:rPr>
      <w:rFonts w:cs="Mangal"/>
    </w:rPr>
  </w:style>
  <w:style w:type="paragraph" w:styleId="a5">
    <w:name w:val="Balloon Text"/>
    <w:basedOn w:val="Standard"/>
    <w:rsid w:val="00A50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6">
    <w:name w:val="Нормальный"/>
    <w:rsid w:val="00A50853"/>
    <w:pPr>
      <w:autoSpaceDE w:val="0"/>
    </w:pPr>
    <w:rPr>
      <w:rFonts w:eastAsia="Arial" w:cs="Times New Roman"/>
      <w:color w:val="000000"/>
      <w:lang w:bidi="ar-SA"/>
    </w:rPr>
  </w:style>
  <w:style w:type="paragraph" w:styleId="a7">
    <w:name w:val="No Spacing"/>
    <w:rsid w:val="00A50853"/>
    <w:pPr>
      <w:widowControl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TableContents">
    <w:name w:val="Table Contents"/>
    <w:basedOn w:val="Standard"/>
    <w:rsid w:val="00A50853"/>
    <w:pPr>
      <w:suppressLineNumbers/>
    </w:pPr>
  </w:style>
  <w:style w:type="paragraph" w:customStyle="1" w:styleId="TableHeading">
    <w:name w:val="Table Heading"/>
    <w:basedOn w:val="TableContents"/>
    <w:rsid w:val="00A50853"/>
    <w:pPr>
      <w:jc w:val="center"/>
    </w:pPr>
    <w:rPr>
      <w:b/>
      <w:bCs/>
    </w:rPr>
  </w:style>
  <w:style w:type="character" w:customStyle="1" w:styleId="11">
    <w:name w:val="Основной шрифт абзаца1"/>
    <w:rsid w:val="00A50853"/>
  </w:style>
  <w:style w:type="character" w:customStyle="1" w:styleId="a8">
    <w:name w:val="Текст выноски Знак"/>
    <w:rsid w:val="00A5085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82C6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">
    <w:name w:val="Название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6">
    <w:name w:val="Нормальный"/>
    <w:pPr>
      <w:autoSpaceDE w:val="0"/>
    </w:pPr>
    <w:rPr>
      <w:rFonts w:eastAsia="Arial" w:cs="Times New Roman"/>
      <w:color w:val="000000"/>
      <w:lang w:bidi="ar-SA"/>
    </w:rPr>
  </w:style>
  <w:style w:type="paragraph" w:styleId="a7">
    <w:name w:val="No Spacing"/>
    <w:pPr>
      <w:widowControl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11">
    <w:name w:val="Основной шрифт абзаца1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82C6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</dc:creator>
  <cp:lastModifiedBy>Buh444</cp:lastModifiedBy>
  <cp:revision>9</cp:revision>
  <cp:lastPrinted>2026-03-11T07:27:00Z</cp:lastPrinted>
  <dcterms:created xsi:type="dcterms:W3CDTF">2026-03-11T06:52:00Z</dcterms:created>
  <dcterms:modified xsi:type="dcterms:W3CDTF">2026-03-11T12:28:00Z</dcterms:modified>
</cp:coreProperties>
</file>