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38A" w:rsidRDefault="008E7F41" w:rsidP="008E7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CF238A" w:rsidRDefault="00CF238A" w:rsidP="008E7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38A" w:rsidRPr="00CF238A" w:rsidRDefault="00CF238A" w:rsidP="00CF238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9580" cy="647700"/>
            <wp:effectExtent l="0" t="0" r="7620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38A" w:rsidRPr="00CF238A" w:rsidRDefault="00CF238A" w:rsidP="00CF238A">
      <w:pPr>
        <w:keepNext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F238A" w:rsidRPr="00CF238A" w:rsidRDefault="00CF238A" w:rsidP="00CF2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CF238A">
        <w:rPr>
          <w:rFonts w:ascii="Times New Roman" w:eastAsia="Times New Roman" w:hAnsi="Times New Roman" w:cs="Times New Roman"/>
          <w:szCs w:val="24"/>
          <w:lang w:eastAsia="ru-RU"/>
        </w:rPr>
        <w:t xml:space="preserve">     </w:t>
      </w:r>
      <w:r w:rsidRPr="00CF238A">
        <w:rPr>
          <w:rFonts w:ascii="Times New Roman" w:eastAsia="Times New Roman" w:hAnsi="Times New Roman" w:cs="Times New Roman"/>
          <w:b/>
          <w:szCs w:val="24"/>
          <w:lang w:eastAsia="ru-RU"/>
        </w:rPr>
        <w:t>АДМИНИСТРАЦИЯ  ГОРОДСКОГО ОКРУГА СЕМЕНОВСКИЙ</w:t>
      </w:r>
    </w:p>
    <w:p w:rsidR="00CF238A" w:rsidRPr="00CF238A" w:rsidRDefault="00CF238A" w:rsidP="00CF238A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CF23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</w:t>
      </w:r>
      <w:r w:rsidRPr="00CF238A">
        <w:rPr>
          <w:rFonts w:ascii="Times New Roman" w:eastAsia="Times New Roman" w:hAnsi="Times New Roman" w:cs="Times New Roman"/>
          <w:b/>
          <w:lang w:eastAsia="ru-RU"/>
        </w:rPr>
        <w:t>НИЖЕГОРОДСКОЙ  ОБЛАСТИ</w:t>
      </w:r>
    </w:p>
    <w:p w:rsidR="00CF238A" w:rsidRPr="00CF238A" w:rsidRDefault="00CF238A" w:rsidP="00CF2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38A" w:rsidRPr="00CF238A" w:rsidRDefault="00CF238A" w:rsidP="00CF2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23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ФИНАНСОВОЕ УПРАВЛЕНИЕ</w:t>
      </w:r>
    </w:p>
    <w:p w:rsidR="00CF238A" w:rsidRPr="00CF238A" w:rsidRDefault="00CF238A" w:rsidP="00CF2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38A" w:rsidRPr="00CF238A" w:rsidRDefault="00CF238A" w:rsidP="00CF238A">
      <w:pPr>
        <w:keepNext/>
        <w:spacing w:after="0" w:line="240" w:lineRule="auto"/>
        <w:ind w:left="-360"/>
        <w:outlineLvl w:val="3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CF238A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 xml:space="preserve">                                   </w:t>
      </w:r>
      <w:r w:rsidRPr="00CF238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    ПРИКАЗ</w:t>
      </w:r>
    </w:p>
    <w:p w:rsidR="00CF238A" w:rsidRPr="00CF238A" w:rsidRDefault="00CF238A" w:rsidP="00CF2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38A" w:rsidRPr="00CF238A" w:rsidRDefault="00CF238A" w:rsidP="00CF23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26.09.2016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CF2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№ 23</w:t>
      </w:r>
    </w:p>
    <w:p w:rsidR="00CF238A" w:rsidRPr="00CF238A" w:rsidRDefault="00CF238A" w:rsidP="00CF23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38A" w:rsidRPr="00CF238A" w:rsidRDefault="00CF238A" w:rsidP="00CF23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38A" w:rsidRPr="00CF238A" w:rsidRDefault="00CF238A" w:rsidP="00CF23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МЕТОДИКИ ПРОГНОЗИРОВАНИЯ ПОСТУПЛЕНИЙ ПО ИСТОЧНИКАМ ФИНАНСИРОВАНИЯ ДЕФИЦИТА  БЮДЖЕТА ГОРОДСКОГО ОКРУГА СЕМЕНОВСКИЙ НИЖЕГОРОДСКОЙ ОБЛАСТИ</w:t>
      </w:r>
    </w:p>
    <w:p w:rsidR="00CF238A" w:rsidRPr="00CF238A" w:rsidRDefault="00CF238A" w:rsidP="00CF238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38A" w:rsidRPr="00CF238A" w:rsidRDefault="00CF238A" w:rsidP="00CF238A">
      <w:pPr>
        <w:spacing w:before="100" w:beforeAutospacing="1" w:after="100" w:afterAutospacing="1" w:line="240" w:lineRule="auto"/>
        <w:ind w:firstLine="708"/>
        <w:jc w:val="both"/>
        <w:rPr>
          <w:rFonts w:ascii="Calibri" w:eastAsia="Times New Roman" w:hAnsi="Calibri" w:cs="Times New Roman"/>
          <w:color w:val="595959"/>
          <w:sz w:val="28"/>
          <w:szCs w:val="28"/>
        </w:rPr>
      </w:pPr>
      <w:r w:rsidRPr="00CF2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статьи 160.2 </w:t>
      </w:r>
      <w:hyperlink r:id="rId7" w:history="1">
        <w:r w:rsidRPr="00CF238A">
          <w:rPr>
            <w:rFonts w:ascii="Times New Roman" w:eastAsia="Times New Roman" w:hAnsi="Times New Roman" w:cs="Times New Roman"/>
            <w:color w:val="595959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CF238A">
        <w:rPr>
          <w:rFonts w:ascii="Calibri" w:eastAsia="Times New Roman" w:hAnsi="Calibri" w:cs="Times New Roman"/>
          <w:color w:val="595959"/>
          <w:sz w:val="28"/>
          <w:szCs w:val="28"/>
        </w:rPr>
        <w:t xml:space="preserve"> </w:t>
      </w:r>
    </w:p>
    <w:p w:rsidR="00CF238A" w:rsidRPr="00CF238A" w:rsidRDefault="00CF238A" w:rsidP="00CF23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  <w:r w:rsidRPr="00CF2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F2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1. Утвердить методику прогнозирования поступлений по источникам финансирования дефицита бюджета городского округа согласно приложению.</w:t>
      </w:r>
      <w:r w:rsidRPr="00CF2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2. Настоящий приказ подлежит размещению в сети Интернет на официальном сайте финансового управления администрации городского округа Семеновский Нижегородской области.</w:t>
      </w:r>
    </w:p>
    <w:p w:rsidR="00CF238A" w:rsidRPr="00CF238A" w:rsidRDefault="00CF238A" w:rsidP="00CF23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Контроль за выполнением настоящего приказа возложить на заведующего отдела учета и отчетности финансового управления администрации городского округа Гурову Л.А.</w:t>
      </w:r>
    </w:p>
    <w:p w:rsidR="00CF238A" w:rsidRPr="00CF238A" w:rsidRDefault="00CF238A" w:rsidP="00CF23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38A" w:rsidRPr="00CF238A" w:rsidRDefault="00CF238A" w:rsidP="00CF2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38A" w:rsidRPr="00CF238A" w:rsidRDefault="00CF238A" w:rsidP="00CF2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8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CF238A" w:rsidRPr="00CF238A" w:rsidRDefault="00CF238A" w:rsidP="00CF2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администрации,</w:t>
      </w:r>
    </w:p>
    <w:p w:rsidR="00CF238A" w:rsidRPr="00CF238A" w:rsidRDefault="00CF238A" w:rsidP="00CF2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                                                        Л.П.Фомичева</w:t>
      </w:r>
    </w:p>
    <w:p w:rsidR="008E7F41" w:rsidRDefault="008E7F41" w:rsidP="008E7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="00B72B7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приказом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инансового 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администрации городского округа Семеновский                         Нижегородской области области</w:t>
      </w:r>
    </w:p>
    <w:p w:rsidR="008E7F41" w:rsidRPr="008E7F41" w:rsidRDefault="007066C3" w:rsidP="008E7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сентября</w:t>
      </w:r>
      <w:r w:rsidR="008E7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N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8E7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2A74" w:rsidRPr="00FF5EFC" w:rsidRDefault="007A59DC" w:rsidP="00642A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642A74" w:rsidRPr="00FF5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 ПРОГНОЗИРОВАНИЯ ПОСТУПЛЕНИЙ ПО ИСТОЧНИКАМ ФИ</w:t>
      </w:r>
      <w:r w:rsidR="00FF5EFC" w:rsidRPr="00FF5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НАНСИРОВАНИЯ ДЕФИЦИТА</w:t>
      </w:r>
      <w:r w:rsidR="00642A74" w:rsidRPr="00FF5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БЮДЖЕТА</w:t>
      </w:r>
    </w:p>
    <w:p w:rsidR="00BF1156" w:rsidRDefault="00BF1156" w:rsidP="00227F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A74" w:rsidRPr="00642A74" w:rsidRDefault="00642A74" w:rsidP="007174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1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2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74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методика разработана в соответствии с постановлением Правительства Российской Федерации от 26.05.2016 года №469 «Об общих требованиях к методике прогнозирования поступлений по источникам финансирования дефицита бюджета» и определяет порядок</w:t>
      </w:r>
      <w:r w:rsidR="00590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расчета прогноза</w:t>
      </w:r>
      <w:r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поступлений по источникам фи</w:t>
      </w:r>
      <w:r w:rsidR="00FF5E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нансирования дефицита</w:t>
      </w:r>
      <w:r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r w:rsidR="00FF5EF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590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</w:t>
      </w:r>
      <w:r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90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74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применяемые при формировании показателей источников финансирования дефицита бюджета городского округ</w:t>
      </w:r>
      <w:r w:rsidR="008C6E2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90C5A"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методика прогнозирования)</w:t>
      </w:r>
      <w:r w:rsidR="007174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главным администрато</w:t>
      </w:r>
      <w:r w:rsidR="00FF5EF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 которых является</w:t>
      </w:r>
      <w:r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</w:t>
      </w:r>
      <w:r w:rsidR="00FF5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управление </w:t>
      </w:r>
      <w:r w:rsidR="00227F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Семеновский</w:t>
      </w:r>
      <w:r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главный администратор).</w:t>
      </w:r>
      <w:r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r w:rsidR="00C72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поступлений по источникам фи</w:t>
      </w:r>
      <w:r w:rsidR="00227F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нансирования дефицита</w:t>
      </w:r>
      <w:r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</w:t>
      </w:r>
      <w:r w:rsidR="00227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которых главный администратор выполняет бюджетные полномочия: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5"/>
        <w:gridCol w:w="5860"/>
      </w:tblGrid>
      <w:tr w:rsidR="00642A74" w:rsidRPr="00642A74" w:rsidTr="00227FA1">
        <w:trPr>
          <w:trHeight w:val="12"/>
          <w:tblCellSpacing w:w="15" w:type="dxa"/>
        </w:trPr>
        <w:tc>
          <w:tcPr>
            <w:tcW w:w="3540" w:type="dxa"/>
            <w:vAlign w:val="center"/>
            <w:hideMark/>
          </w:tcPr>
          <w:p w:rsidR="00642A74" w:rsidRPr="00642A74" w:rsidRDefault="00642A74" w:rsidP="0064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815" w:type="dxa"/>
            <w:vAlign w:val="center"/>
            <w:hideMark/>
          </w:tcPr>
          <w:p w:rsidR="00642A74" w:rsidRPr="00642A74" w:rsidRDefault="00642A74" w:rsidP="0064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42A74" w:rsidRPr="00642A74" w:rsidTr="00227FA1">
        <w:trPr>
          <w:tblCellSpacing w:w="15" w:type="dxa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2A74" w:rsidRPr="00642A74" w:rsidRDefault="00642A74" w:rsidP="00642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бюджетной классификации источников финансирования дефицита бюджета </w:t>
            </w:r>
          </w:p>
        </w:tc>
        <w:tc>
          <w:tcPr>
            <w:tcW w:w="5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2A74" w:rsidRPr="00642A74" w:rsidRDefault="00642A74" w:rsidP="00642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кодов бюджетной классификации источников финансирования дефицита бюджета </w:t>
            </w:r>
          </w:p>
        </w:tc>
      </w:tr>
      <w:tr w:rsidR="00642A74" w:rsidRPr="00642A74" w:rsidTr="00227FA1">
        <w:trPr>
          <w:tblCellSpacing w:w="15" w:type="dxa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2A74" w:rsidRPr="00642A74" w:rsidRDefault="00D37453" w:rsidP="00642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22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01 02 00 00 04</w:t>
            </w:r>
            <w:r w:rsidR="00642A74" w:rsidRPr="0064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0000 710 </w:t>
            </w:r>
          </w:p>
        </w:tc>
        <w:tc>
          <w:tcPr>
            <w:tcW w:w="5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2A74" w:rsidRPr="00642A74" w:rsidRDefault="00642A74" w:rsidP="00227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кредитов от кредитных организаций бюджетами </w:t>
            </w:r>
            <w:r w:rsidR="0022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городских округов </w:t>
            </w:r>
            <w:r w:rsidRPr="0064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валюте Российской Федерации </w:t>
            </w:r>
          </w:p>
        </w:tc>
      </w:tr>
      <w:tr w:rsidR="00642A74" w:rsidRPr="00642A74" w:rsidTr="00227FA1">
        <w:trPr>
          <w:tblCellSpacing w:w="15" w:type="dxa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2A74" w:rsidRPr="00642A74" w:rsidRDefault="00D37453" w:rsidP="00642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22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01 03 01 00 04</w:t>
            </w:r>
            <w:r w:rsidR="00642A74" w:rsidRPr="0064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0000 710 </w:t>
            </w:r>
          </w:p>
        </w:tc>
        <w:tc>
          <w:tcPr>
            <w:tcW w:w="5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2A74" w:rsidRPr="00642A74" w:rsidRDefault="00642A74" w:rsidP="00642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</w:t>
            </w:r>
            <w:r w:rsidR="0022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Федерации бюджетами городских округов</w:t>
            </w:r>
            <w:r w:rsidRPr="0064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валюте Российской Федерации </w:t>
            </w:r>
          </w:p>
        </w:tc>
      </w:tr>
      <w:tr w:rsidR="00642A74" w:rsidRPr="00642A74" w:rsidTr="00227FA1">
        <w:trPr>
          <w:tblCellSpacing w:w="15" w:type="dxa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2A74" w:rsidRPr="00642A74" w:rsidRDefault="00D37453" w:rsidP="00642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000 01 06 05 01 04</w:t>
            </w:r>
            <w:r w:rsidR="00642A74" w:rsidRPr="0064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0000 640 </w:t>
            </w:r>
          </w:p>
        </w:tc>
        <w:tc>
          <w:tcPr>
            <w:tcW w:w="5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2A74" w:rsidRPr="00642A74" w:rsidRDefault="00642A74" w:rsidP="00642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</w:t>
            </w:r>
            <w:r w:rsidR="0022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юридическим лицам из</w:t>
            </w:r>
            <w:r w:rsidR="0095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бюджетов</w:t>
            </w:r>
            <w:r w:rsidR="007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городских округов</w:t>
            </w:r>
            <w:r w:rsidRPr="0064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валюте Российской Федерации </w:t>
            </w:r>
          </w:p>
        </w:tc>
      </w:tr>
    </w:tbl>
    <w:p w:rsidR="009D4A1E" w:rsidRDefault="00642A74" w:rsidP="00A02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1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Планирование объема поступлений в ч</w:t>
      </w:r>
      <w:r w:rsidR="008C6E2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 привлечения муниципальных</w:t>
      </w:r>
      <w:r w:rsidR="0071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заимствований о</w:t>
      </w:r>
      <w:r w:rsidR="009006B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существляется в соответствии с О</w:t>
      </w:r>
      <w:r w:rsidR="0071749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сновными направлениями</w:t>
      </w:r>
      <w:r w:rsidR="009D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долговой политики городского округа Семеновский Нижегородской области с учетом ограничений, установленных законодательством Российской Федерации, Нижегородской о</w:t>
      </w:r>
      <w:r w:rsidR="008C6E2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бласти, а также Соглашениями с Ми</w:t>
      </w:r>
      <w:r w:rsidR="009D4A1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нистерством финансов Нижегородской области</w:t>
      </w:r>
    </w:p>
    <w:p w:rsidR="009D4A1E" w:rsidRDefault="00C72F74" w:rsidP="00A02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D4A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планирования строится с учетом следующих факторов:</w:t>
      </w:r>
    </w:p>
    <w:p w:rsidR="009D4A1E" w:rsidRDefault="009D4A1E" w:rsidP="00A02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-объемов привлечения для погашения принятых по состоянию на 1 января соответствующего финансового года прямых и условных обязательств,</w:t>
      </w:r>
    </w:p>
    <w:p w:rsidR="009D4A1E" w:rsidRDefault="009D4A1E" w:rsidP="00A02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-объемов привлечения для погашения вновь привлекаемых в течение соответствующего финансового года обязательств,</w:t>
      </w:r>
    </w:p>
    <w:p w:rsidR="009D4A1E" w:rsidRDefault="009D4A1E" w:rsidP="00A02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-прогнозного объема дефицита,</w:t>
      </w:r>
    </w:p>
    <w:p w:rsidR="009D4A1E" w:rsidRDefault="009D4A1E" w:rsidP="00A02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-прогнозного объема поступления иных источников (изменение остатков средств на счете бюджета и др.).</w:t>
      </w:r>
    </w:p>
    <w:p w:rsidR="00A0227A" w:rsidRDefault="009D4A1E" w:rsidP="00A02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информацией для расчетов являются</w:t>
      </w:r>
      <w:r w:rsidR="00A022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0227A" w:rsidRDefault="00A0227A" w:rsidP="00A02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-объем и условия привлечения имеющихся прямых и условных обязательств,</w:t>
      </w:r>
    </w:p>
    <w:p w:rsidR="00A0227A" w:rsidRDefault="00A0227A" w:rsidP="00A02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-долговая емкость бюджета,</w:t>
      </w:r>
    </w:p>
    <w:p w:rsidR="00A0227A" w:rsidRDefault="00A0227A" w:rsidP="00A02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-долговая нагрузка по погашению долговых обязательств.</w:t>
      </w:r>
    </w:p>
    <w:p w:rsidR="008C6E2D" w:rsidRDefault="00642A74" w:rsidP="00C72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прогнозного объема поступлений осуществляется в следующем порядке:</w:t>
      </w:r>
      <w:r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721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</w:t>
      </w:r>
      <w:r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Получение кредитов от кредитных организаций бюджетам</w:t>
      </w:r>
      <w:r w:rsidR="0027210D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городских округов</w:t>
      </w:r>
      <w:r w:rsidR="00C72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валюте </w:t>
      </w:r>
      <w:r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Федерации:</w:t>
      </w:r>
      <w:r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используется метод прямого счета;</w:t>
      </w:r>
      <w:r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для расчета прогнозного объема поступлений учитываются:</w:t>
      </w:r>
      <w:r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прогнозируемый объем дефи</w:t>
      </w:r>
      <w:r w:rsidR="008C6E2D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цита и/или объем муниципальных</w:t>
      </w:r>
      <w:r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заимствований, подлежащих погашению (если источником покрытия/погашения являются кредиты от кредитных организаций) на соответствующий финансовый год;</w:t>
      </w:r>
      <w:r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действующие кредитные договоры и планируемые к заключению в со</w:t>
      </w:r>
      <w:r w:rsidR="008C6E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ответствующем финансовом году;</w:t>
      </w:r>
    </w:p>
    <w:p w:rsidR="008B52F2" w:rsidRDefault="00642A74" w:rsidP="00C72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формула расчета:</w:t>
      </w:r>
      <w:r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B52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КР=(ДЕФ+ПОГ+ПГ+БК*К)-ИН, где:</w:t>
      </w:r>
      <w:r w:rsidR="008B52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B52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</w:t>
      </w:r>
      <w:r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поступление кредитов от кредитных организаций по действующим (и планируемым к заключению) договорам в соответствующем финансовом году;</w:t>
      </w:r>
      <w:r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r w:rsidR="008B52F2">
        <w:rPr>
          <w:rFonts w:ascii="Times New Roman" w:eastAsia="Times New Roman" w:hAnsi="Times New Roman" w:cs="Times New Roman"/>
          <w:sz w:val="24"/>
          <w:szCs w:val="24"/>
          <w:lang w:eastAsia="ru-RU"/>
        </w:rPr>
        <w:t>ЕФ</w:t>
      </w:r>
      <w:r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прогнози</w:t>
      </w:r>
      <w:r w:rsidR="0027210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руемый объем дефицита</w:t>
      </w:r>
      <w:r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r w:rsidR="00272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соо</w:t>
      </w:r>
      <w:r w:rsidR="008B52F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тветствующий финансовый год;</w:t>
      </w:r>
      <w:r w:rsidR="008B52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B52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ПОГ - суммарный объем платежей</w:t>
      </w:r>
      <w:r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подлежащих погашению, в соответствующем финансовом году;</w:t>
      </w:r>
      <w:r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B52F2">
        <w:rPr>
          <w:rFonts w:ascii="Times New Roman" w:eastAsia="Times New Roman" w:hAnsi="Times New Roman" w:cs="Times New Roman"/>
          <w:sz w:val="24"/>
          <w:szCs w:val="24"/>
          <w:lang w:eastAsia="ru-RU"/>
        </w:rPr>
        <w:t>ПГ-  объем платежей</w:t>
      </w:r>
      <w:r w:rsidR="008B52F2"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8B5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возможное</w:t>
      </w:r>
      <w:r w:rsidR="008C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 муниципальных</w:t>
      </w:r>
      <w:r w:rsidR="008B52F2"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гарантий</w:t>
      </w:r>
      <w:r w:rsidR="008B5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соответствующем финансовом году;</w:t>
      </w:r>
    </w:p>
    <w:p w:rsidR="009929E8" w:rsidRDefault="008B52F2" w:rsidP="00642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БК </w:t>
      </w:r>
      <w:r w:rsidR="0099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76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погашение </w:t>
      </w:r>
      <w:r w:rsidR="009929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областного кредита</w:t>
      </w:r>
      <w:r w:rsidR="00D76A0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пополнение остатков средств на счете бюджета городского о</w:t>
      </w:r>
      <w:r w:rsidR="0099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круга. В связи с тем, что данный бюджетный кредит неоднократно </w:t>
      </w:r>
      <w:r w:rsidR="009929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погашае</w:t>
      </w:r>
      <w:r w:rsidR="00D76A0D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течение планируемого финансового года применяется К,</w:t>
      </w:r>
      <w:r w:rsidR="0099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A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равный количеству раз погашения данного бюджетного кредита в течение планируемого финансового года</w:t>
      </w:r>
      <w:r w:rsidR="009929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6286" w:rsidRDefault="009929E8" w:rsidP="00642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 – объем поступлений по иным источникам (поступление от кредитов прошлых лет предоставленных юридическим лиц</w:t>
      </w:r>
      <w:r w:rsidR="00A0227A">
        <w:rPr>
          <w:rFonts w:ascii="Times New Roman" w:eastAsia="Times New Roman" w:hAnsi="Times New Roman" w:cs="Times New Roman"/>
          <w:sz w:val="24"/>
          <w:szCs w:val="24"/>
          <w:lang w:eastAsia="ru-RU"/>
        </w:rPr>
        <w:t>ам, изменение остатков средств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счете бюджета и др.)</w:t>
      </w:r>
      <w:r w:rsidR="002721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721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</w:t>
      </w:r>
      <w:r w:rsidR="00642A74"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Получение кредитов от других бюджетов бюджетной системы Российской</w:t>
      </w:r>
      <w:r w:rsidR="00E95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бюджетами</w:t>
      </w:r>
      <w:r w:rsidR="00AC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городских округов</w:t>
      </w:r>
      <w:r w:rsidR="00642A74"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валюте Российской Федерации:</w:t>
      </w:r>
      <w:r w:rsidR="00642A74"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42A74"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используется метод прямого счета;</w:t>
      </w:r>
      <w:r w:rsidR="00642A74"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42A74"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для расчета прогнозного объема поступлений учиты</w:t>
      </w:r>
      <w:r w:rsidR="00AC178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ваются:</w:t>
      </w:r>
      <w:r w:rsidR="00AC17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C17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объем муниципальных</w:t>
      </w:r>
      <w:r w:rsidR="00642A74"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заимствований, подлежащих погашению, если источником погашения являются бюджетные </w:t>
      </w:r>
      <w:r w:rsidR="0027210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кредиты из бюджет</w:t>
      </w:r>
      <w:r w:rsidR="009006B9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субъекта Российской Фе</w:t>
      </w:r>
      <w:r w:rsidR="002721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</w:t>
      </w:r>
      <w:r w:rsidR="00642A74"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условии</w:t>
      </w:r>
      <w:r w:rsidR="00272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распределения на областном</w:t>
      </w:r>
      <w:r w:rsidR="00642A74"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уровне) на соответствующий финансовый год;</w:t>
      </w:r>
      <w:r w:rsidR="00642A74"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42A74"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действующие соглашения о получении бю</w:t>
      </w:r>
      <w:r w:rsidR="0027210D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джетных кредитов из областного</w:t>
      </w:r>
      <w:r w:rsidR="00642A74"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и планируемые к заключению (при условии распределения б</w:t>
      </w:r>
      <w:r w:rsidR="0027210D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юджетных кредитов на областном</w:t>
      </w:r>
      <w:r w:rsidR="00642A74"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уровне) в соответствующем финансовом году;</w:t>
      </w:r>
      <w:r w:rsidR="00642A74"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42A74"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формула расчета:</w:t>
      </w:r>
      <w:r w:rsidR="00642A74"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42A74"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D6286">
        <w:rPr>
          <w:rFonts w:ascii="Times New Roman" w:eastAsia="Times New Roman" w:hAnsi="Times New Roman" w:cs="Times New Roman"/>
          <w:sz w:val="24"/>
          <w:szCs w:val="24"/>
          <w:lang w:eastAsia="ru-RU"/>
        </w:rPr>
        <w:t>БК=ДБК+ПБК+ОБК, где:</w:t>
      </w:r>
      <w:r w:rsidR="00AD62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D62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БК</w:t>
      </w:r>
      <w:r w:rsidR="00642A74"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получение бю</w:t>
      </w:r>
      <w:r w:rsidR="0027210D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джетных кредитов из областного</w:t>
      </w:r>
      <w:r w:rsidR="00642A74"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в соответствующем финансовом году;</w:t>
      </w:r>
      <w:r w:rsidR="00642A74"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42A74"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D6286">
        <w:rPr>
          <w:rFonts w:ascii="Times New Roman" w:eastAsia="Times New Roman" w:hAnsi="Times New Roman" w:cs="Times New Roman"/>
          <w:sz w:val="24"/>
          <w:szCs w:val="24"/>
          <w:lang w:eastAsia="ru-RU"/>
        </w:rPr>
        <w:t>ДБК - действующее соглашение о получении бюджетного кредита;</w:t>
      </w:r>
    </w:p>
    <w:p w:rsidR="00AD6286" w:rsidRDefault="00642A74" w:rsidP="00642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D6286">
        <w:rPr>
          <w:rFonts w:ascii="Times New Roman" w:eastAsia="Times New Roman" w:hAnsi="Times New Roman" w:cs="Times New Roman"/>
          <w:sz w:val="24"/>
          <w:szCs w:val="24"/>
          <w:lang w:eastAsia="ru-RU"/>
        </w:rPr>
        <w:t>ПБК - планируемый к заключению</w:t>
      </w:r>
      <w:r w:rsidR="00AC178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условии их распределения на областном уровне)</w:t>
      </w:r>
      <w:r w:rsidR="00AD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соответствующем финансовом году;</w:t>
      </w:r>
    </w:p>
    <w:p w:rsidR="00AD6286" w:rsidRDefault="00AD6286" w:rsidP="00642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ОБК – объем получения бюджетного кредита на пополнение остатков средств на счете бюджета</w:t>
      </w:r>
    </w:p>
    <w:p w:rsidR="00FB5138" w:rsidRPr="00642A74" w:rsidRDefault="005E5FE5" w:rsidP="00642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642A74"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72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2A74"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бюджетных кредитов, предоставленных юридиче</w:t>
      </w:r>
      <w:r w:rsidR="0027210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ским лицам из бюджета городского округа</w:t>
      </w:r>
      <w:r w:rsidR="00AC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Семеновский Нижегородской области</w:t>
      </w:r>
      <w:r w:rsidR="00642A74"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валюте Российской Федерации:</w:t>
      </w:r>
      <w:r w:rsidR="00642A74"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42A74"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используется метод прямого счета;</w:t>
      </w:r>
      <w:r w:rsidR="00642A74"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42A74"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для расчета прогнозного объема поступлений учитываются:</w:t>
      </w:r>
      <w:r w:rsidR="001D3D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D3D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условия возврата в </w:t>
      </w:r>
      <w:r w:rsidR="00642A74"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 w:rsidR="001D3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="00642A74"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принципалами и</w:t>
      </w:r>
      <w:r w:rsidR="001D3DD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сполненных администрацией городского округа Семеновский</w:t>
      </w:r>
      <w:r w:rsidR="00642A74"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гарантом </w:t>
      </w:r>
      <w:r w:rsidR="00F655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 по муниципальным</w:t>
      </w:r>
      <w:r w:rsidR="00642A74"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гарантиям;</w:t>
      </w:r>
      <w:r w:rsidR="00642A74"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42A74"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оценка вероятности погашения принципалами и</w:t>
      </w:r>
      <w:r w:rsidR="001D3DD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сполненных администрацией городского округа Семеновский</w:t>
      </w:r>
      <w:r w:rsidR="00642A74"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гарантом</w:t>
      </w:r>
      <w:r w:rsidR="00F6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 по муниципальным</w:t>
      </w:r>
      <w:r w:rsidR="00642A74"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гарантиям;</w:t>
      </w:r>
      <w:r w:rsidR="00642A74"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42A74"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в) формула расчета:</w:t>
      </w:r>
      <w:r w:rsidR="00642A74"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42A74"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Кюл = Кпл1 x К1 + Кпл2 x К2, где:</w:t>
      </w:r>
      <w:r w:rsidR="00642A74"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42A74"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Кюл - поступление от возврата бюджетных кредитов, предоставленных</w:t>
      </w:r>
      <w:r w:rsidR="001D3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юридическим лицам из</w:t>
      </w:r>
      <w:r w:rsidR="00642A74"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</w:t>
      </w:r>
      <w:r w:rsidR="001D3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="00642A74"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соответствующем финансовом году;</w:t>
      </w:r>
      <w:r w:rsidR="00642A74"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42A74"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Кпл1 - плановый возврат юридическими лицами</w:t>
      </w:r>
      <w:r w:rsidR="001D3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кредитов в </w:t>
      </w:r>
      <w:r w:rsidR="00642A74"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 w:rsidR="001D3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="00642A74"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соответствующем финансовом году (на основа</w:t>
      </w:r>
      <w:r w:rsidR="001D3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условий возврата в </w:t>
      </w:r>
      <w:r w:rsidR="00642A74"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</w:t>
      </w:r>
      <w:r w:rsidR="001D3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="00642A74"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принципалами и</w:t>
      </w:r>
      <w:r w:rsidR="001D3DD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сполненных администрацией городского округа Семеновский</w:t>
      </w:r>
      <w:r w:rsidR="00642A74"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гарантом</w:t>
      </w:r>
      <w:r w:rsidR="00F6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 по муниципальным</w:t>
      </w:r>
      <w:r w:rsidR="00642A74"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гарантиям);</w:t>
      </w:r>
      <w:r w:rsidR="00642A74"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42A74"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К1 - коэффициент вероятности погашения принципалами и</w:t>
      </w:r>
      <w:r w:rsidR="001D3DD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сполненных администрацией городского округа Семеновский</w:t>
      </w:r>
      <w:r w:rsidR="00642A74"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гарантом</w:t>
      </w:r>
      <w:r w:rsidR="00F6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 по муниципальным</w:t>
      </w:r>
      <w:r w:rsidR="00642A74"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гарантиям;</w:t>
      </w:r>
      <w:r w:rsidR="00642A74"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42A74"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Кпл2 - плановый возврат юридическими лицам</w:t>
      </w:r>
      <w:r w:rsidR="001D3DDF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бюджетных кредитов в</w:t>
      </w:r>
      <w:r w:rsidR="00642A74"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</w:t>
      </w:r>
      <w:r w:rsidR="001D3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="00642A74"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соответствующем финансовом году (на основан</w:t>
      </w:r>
      <w:r w:rsidR="001D3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условий возврата в </w:t>
      </w:r>
      <w:r w:rsidR="00642A74"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</w:t>
      </w:r>
      <w:r w:rsidR="001D3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Семеновский </w:t>
      </w:r>
      <w:r w:rsidR="00642A74"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принципалами планируемых к </w:t>
      </w:r>
      <w:r w:rsidR="001D3DD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исполнению администрацией городского округа Семеновский</w:t>
      </w:r>
      <w:r w:rsidR="00642A74"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гарантом</w:t>
      </w:r>
      <w:r w:rsidR="00F6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 по муниципальным</w:t>
      </w:r>
      <w:r w:rsidR="00642A74"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гарантиям);</w:t>
      </w:r>
      <w:r w:rsidR="00642A74"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42A74"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К2 - коэффициент вероятности погашения принципалами планируемых к </w:t>
      </w:r>
      <w:r w:rsidR="001D3DD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исполнению администрацией городского округа Семеновский</w:t>
      </w:r>
      <w:r w:rsidR="00642A74"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гарантом</w:t>
      </w:r>
      <w:r w:rsidR="00F6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 по муниципальным</w:t>
      </w:r>
      <w:r w:rsidR="00642A74"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гарантиям.</w:t>
      </w:r>
      <w:r w:rsidR="00642A74"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42A74" w:rsidRPr="00642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37188" w:rsidRDefault="00E37188"/>
    <w:sectPr w:rsidR="00E37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74"/>
    <w:rsid w:val="001D3DDF"/>
    <w:rsid w:val="00227FA1"/>
    <w:rsid w:val="0027210D"/>
    <w:rsid w:val="00590C5A"/>
    <w:rsid w:val="005E5FE5"/>
    <w:rsid w:val="00642A74"/>
    <w:rsid w:val="006F78EA"/>
    <w:rsid w:val="007066C3"/>
    <w:rsid w:val="007069BB"/>
    <w:rsid w:val="00717498"/>
    <w:rsid w:val="007A59DC"/>
    <w:rsid w:val="007D206C"/>
    <w:rsid w:val="007D7756"/>
    <w:rsid w:val="008B35E6"/>
    <w:rsid w:val="008B52F2"/>
    <w:rsid w:val="008C6E2D"/>
    <w:rsid w:val="008E7F41"/>
    <w:rsid w:val="009006B9"/>
    <w:rsid w:val="00956DD5"/>
    <w:rsid w:val="009929E8"/>
    <w:rsid w:val="009C24A2"/>
    <w:rsid w:val="009D4A1E"/>
    <w:rsid w:val="00A0227A"/>
    <w:rsid w:val="00AC1781"/>
    <w:rsid w:val="00AD6286"/>
    <w:rsid w:val="00B54B73"/>
    <w:rsid w:val="00B72B77"/>
    <w:rsid w:val="00BA3E66"/>
    <w:rsid w:val="00BF1156"/>
    <w:rsid w:val="00C72F74"/>
    <w:rsid w:val="00CD14DD"/>
    <w:rsid w:val="00CF238A"/>
    <w:rsid w:val="00D37453"/>
    <w:rsid w:val="00D547CB"/>
    <w:rsid w:val="00D76A0D"/>
    <w:rsid w:val="00DE6B25"/>
    <w:rsid w:val="00E37188"/>
    <w:rsid w:val="00E95A6E"/>
    <w:rsid w:val="00F6553D"/>
    <w:rsid w:val="00FB5138"/>
    <w:rsid w:val="00FF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4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2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4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2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AEBBB-B1F2-43C0-9F69-BAFECBD59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Ригина</dc:creator>
  <cp:lastModifiedBy>Ригина</cp:lastModifiedBy>
  <cp:revision>23</cp:revision>
  <dcterms:created xsi:type="dcterms:W3CDTF">2016-09-19T09:35:00Z</dcterms:created>
  <dcterms:modified xsi:type="dcterms:W3CDTF">2017-03-22T07:32:00Z</dcterms:modified>
</cp:coreProperties>
</file>